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F603" w14:textId="77777777" w:rsidR="008A01F0" w:rsidRPr="00505E7D" w:rsidRDefault="008A01F0" w:rsidP="00726454">
      <w:pPr>
        <w:pStyle w:val="Default"/>
        <w:rPr>
          <w:rFonts w:asciiTheme="minorHAnsi" w:hAnsiTheme="minorHAnsi" w:cstheme="minorHAnsi"/>
          <w:color w:val="auto"/>
          <w:sz w:val="20"/>
          <w:szCs w:val="20"/>
        </w:rPr>
      </w:pPr>
    </w:p>
    <w:p w14:paraId="55A42AC9" w14:textId="77777777" w:rsidR="007D13E0" w:rsidRPr="00505E7D" w:rsidRDefault="007D13E0" w:rsidP="00726454">
      <w:pPr>
        <w:pStyle w:val="Default"/>
        <w:rPr>
          <w:rFonts w:asciiTheme="minorHAnsi" w:hAnsiTheme="minorHAnsi" w:cstheme="minorHAnsi"/>
          <w:color w:val="auto"/>
          <w:sz w:val="20"/>
          <w:szCs w:val="20"/>
        </w:rPr>
      </w:pPr>
    </w:p>
    <w:p w14:paraId="67A3AC80" w14:textId="1DD51B1D" w:rsidR="00616CBB" w:rsidRPr="00505E7D" w:rsidRDefault="007D13E0" w:rsidP="00616CBB">
      <w:pPr>
        <w:pStyle w:val="Default"/>
        <w:spacing w:after="120"/>
        <w:rPr>
          <w:rFonts w:asciiTheme="minorHAnsi" w:hAnsiTheme="minorHAnsi" w:cstheme="minorHAnsi"/>
          <w:color w:val="auto"/>
          <w:sz w:val="20"/>
          <w:szCs w:val="20"/>
        </w:rPr>
      </w:pPr>
      <w:r w:rsidRPr="00505E7D">
        <w:rPr>
          <w:rFonts w:asciiTheme="minorHAnsi" w:hAnsiTheme="minorHAnsi" w:cstheme="minorHAnsi"/>
          <w:color w:val="auto"/>
          <w:sz w:val="20"/>
          <w:szCs w:val="20"/>
        </w:rPr>
        <w:t xml:space="preserve">Thank you </w:t>
      </w:r>
      <w:r w:rsidR="00DC4D49">
        <w:rPr>
          <w:rFonts w:asciiTheme="minorHAnsi" w:hAnsiTheme="minorHAnsi" w:cstheme="minorHAnsi"/>
          <w:color w:val="auto"/>
          <w:sz w:val="20"/>
          <w:szCs w:val="20"/>
        </w:rPr>
        <w:t>for</w:t>
      </w:r>
      <w:r w:rsidRPr="00505E7D">
        <w:rPr>
          <w:rFonts w:asciiTheme="minorHAnsi" w:hAnsiTheme="minorHAnsi" w:cstheme="minorHAnsi"/>
          <w:color w:val="auto"/>
          <w:sz w:val="20"/>
          <w:szCs w:val="20"/>
        </w:rPr>
        <w:t xml:space="preserve"> choosing Sorenson for your </w:t>
      </w:r>
      <w:r w:rsidR="00BC31F9">
        <w:rPr>
          <w:rFonts w:asciiTheme="minorHAnsi" w:hAnsiTheme="minorHAnsi" w:cstheme="minorHAnsi"/>
          <w:color w:val="auto"/>
          <w:sz w:val="20"/>
          <w:szCs w:val="20"/>
        </w:rPr>
        <w:t>language accommodation</w:t>
      </w:r>
      <w:r w:rsidRPr="00505E7D">
        <w:rPr>
          <w:rFonts w:asciiTheme="minorHAnsi" w:hAnsiTheme="minorHAnsi" w:cstheme="minorHAnsi"/>
          <w:color w:val="auto"/>
          <w:sz w:val="20"/>
          <w:szCs w:val="20"/>
        </w:rPr>
        <w:t xml:space="preserve">s. We want to make accessing </w:t>
      </w:r>
      <w:r w:rsidR="00903DD0">
        <w:rPr>
          <w:rFonts w:asciiTheme="minorHAnsi" w:hAnsiTheme="minorHAnsi" w:cstheme="minorHAnsi"/>
          <w:color w:val="auto"/>
          <w:sz w:val="20"/>
          <w:szCs w:val="20"/>
        </w:rPr>
        <w:t xml:space="preserve">our </w:t>
      </w:r>
      <w:r w:rsidRPr="00505E7D">
        <w:rPr>
          <w:rFonts w:asciiTheme="minorHAnsi" w:hAnsiTheme="minorHAnsi" w:cstheme="minorHAnsi"/>
          <w:color w:val="auto"/>
          <w:sz w:val="20"/>
          <w:szCs w:val="20"/>
        </w:rPr>
        <w:t xml:space="preserve">services as simple as possible for you. We have created this Service Guide as a reference to </w:t>
      </w:r>
      <w:r w:rsidR="00873AED" w:rsidRPr="00505E7D">
        <w:rPr>
          <w:rFonts w:asciiTheme="minorHAnsi" w:hAnsiTheme="minorHAnsi" w:cstheme="minorHAnsi"/>
          <w:color w:val="auto"/>
          <w:sz w:val="20"/>
          <w:szCs w:val="20"/>
        </w:rPr>
        <w:t>policies and procedures</w:t>
      </w:r>
      <w:r w:rsidRPr="00505E7D">
        <w:rPr>
          <w:rFonts w:asciiTheme="minorHAnsi" w:hAnsiTheme="minorHAnsi" w:cstheme="minorHAnsi"/>
          <w:color w:val="auto"/>
          <w:sz w:val="20"/>
          <w:szCs w:val="20"/>
        </w:rPr>
        <w:t xml:space="preserve"> that </w:t>
      </w:r>
      <w:r w:rsidR="009B0DA4" w:rsidRPr="00505E7D">
        <w:rPr>
          <w:rFonts w:asciiTheme="minorHAnsi" w:hAnsiTheme="minorHAnsi" w:cstheme="minorHAnsi"/>
          <w:color w:val="auto"/>
          <w:sz w:val="20"/>
          <w:szCs w:val="20"/>
        </w:rPr>
        <w:t xml:space="preserve">govern </w:t>
      </w:r>
      <w:r w:rsidR="00DC4D49">
        <w:rPr>
          <w:rFonts w:asciiTheme="minorHAnsi" w:hAnsiTheme="minorHAnsi" w:cstheme="minorHAnsi"/>
          <w:color w:val="auto"/>
          <w:sz w:val="20"/>
          <w:szCs w:val="20"/>
        </w:rPr>
        <w:t xml:space="preserve">both </w:t>
      </w:r>
      <w:r w:rsidR="009B0DA4" w:rsidRPr="00505E7D">
        <w:rPr>
          <w:rFonts w:asciiTheme="minorHAnsi" w:hAnsiTheme="minorHAnsi" w:cstheme="minorHAnsi"/>
          <w:color w:val="auto"/>
          <w:sz w:val="20"/>
          <w:szCs w:val="20"/>
        </w:rPr>
        <w:t xml:space="preserve">the way you access and the way we provide services. </w:t>
      </w:r>
    </w:p>
    <w:p w14:paraId="58699AB1" w14:textId="60E1AFF1" w:rsidR="008711CD" w:rsidRDefault="00EF39A1" w:rsidP="00726454">
      <w:pPr>
        <w:pStyle w:val="Default"/>
        <w:rPr>
          <w:rFonts w:cstheme="minorHAnsi"/>
          <w:color w:val="auto"/>
          <w:sz w:val="20"/>
          <w:szCs w:val="20"/>
        </w:rPr>
      </w:pPr>
      <w:r w:rsidRPr="00505E7D">
        <w:rPr>
          <w:rFonts w:asciiTheme="minorHAnsi" w:hAnsiTheme="minorHAnsi" w:cstheme="minorHAnsi"/>
          <w:color w:val="auto"/>
          <w:sz w:val="20"/>
          <w:szCs w:val="20"/>
        </w:rPr>
        <w:t xml:space="preserve">Please read this Service Guide carefully. The Service Guide, together with the </w:t>
      </w:r>
      <w:r w:rsidRPr="00505E7D">
        <w:rPr>
          <w:rFonts w:cstheme="minorHAnsi"/>
          <w:color w:val="auto"/>
          <w:sz w:val="20"/>
          <w:szCs w:val="20"/>
        </w:rPr>
        <w:t>Customer Profile</w:t>
      </w:r>
      <w:r w:rsidR="00903DD0">
        <w:rPr>
          <w:rFonts w:cstheme="minorHAnsi"/>
          <w:color w:val="auto"/>
          <w:sz w:val="20"/>
          <w:szCs w:val="20"/>
        </w:rPr>
        <w:t xml:space="preserve"> (order form)</w:t>
      </w:r>
      <w:r w:rsidRPr="00505E7D">
        <w:rPr>
          <w:rFonts w:cstheme="minorHAnsi"/>
          <w:color w:val="auto"/>
          <w:sz w:val="20"/>
          <w:szCs w:val="20"/>
        </w:rPr>
        <w:t xml:space="preserve">, the Pricing Appendix, and the Service Terms and Conditions, comprise our entire Agreement with you for the provision of our interpreting services. </w:t>
      </w:r>
    </w:p>
    <w:p w14:paraId="34479AC6" w14:textId="3A097F7D" w:rsidR="007A5CF1" w:rsidRDefault="007A5CF1" w:rsidP="00726454">
      <w:pPr>
        <w:pStyle w:val="Default"/>
        <w:rPr>
          <w:rFonts w:cstheme="minorHAnsi"/>
          <w:color w:val="auto"/>
          <w:sz w:val="20"/>
          <w:szCs w:val="20"/>
        </w:rPr>
      </w:pPr>
    </w:p>
    <w:p w14:paraId="196CA4EC" w14:textId="363DC51C" w:rsidR="007A5CF1" w:rsidRPr="007A5CF1" w:rsidRDefault="007A5CF1" w:rsidP="00726454">
      <w:pPr>
        <w:pStyle w:val="Default"/>
        <w:rPr>
          <w:rFonts w:asciiTheme="minorHAnsi" w:hAnsiTheme="minorHAnsi" w:cstheme="minorHAnsi"/>
          <w:b/>
          <w:bCs/>
          <w:color w:val="auto"/>
        </w:rPr>
      </w:pPr>
      <w:r>
        <w:rPr>
          <w:rFonts w:cstheme="minorHAnsi"/>
          <w:b/>
          <w:bCs/>
          <w:color w:val="auto"/>
        </w:rPr>
        <w:t>Requesting Services</w:t>
      </w:r>
    </w:p>
    <w:p w14:paraId="749F9482" w14:textId="77777777" w:rsidR="003B56B3" w:rsidRPr="00505E7D" w:rsidRDefault="003B56B3" w:rsidP="00726454">
      <w:pPr>
        <w:pStyle w:val="Default"/>
        <w:spacing w:after="3"/>
        <w:rPr>
          <w:rFonts w:asciiTheme="minorHAnsi" w:hAnsiTheme="minorHAnsi" w:cstheme="minorHAnsi"/>
          <w:color w:val="auto"/>
          <w:sz w:val="20"/>
          <w:szCs w:val="20"/>
        </w:rPr>
      </w:pPr>
    </w:p>
    <w:p w14:paraId="55983F97" w14:textId="78D088F5" w:rsidR="004C0F61" w:rsidRPr="00505E7D" w:rsidRDefault="0007442D" w:rsidP="00F760A0">
      <w:pPr>
        <w:pStyle w:val="Default"/>
        <w:spacing w:after="60"/>
        <w:rPr>
          <w:rFonts w:asciiTheme="minorHAnsi" w:hAnsiTheme="minorHAnsi" w:cstheme="minorHAnsi"/>
          <w:b/>
          <w:bCs/>
          <w:color w:val="auto"/>
          <w:sz w:val="20"/>
          <w:szCs w:val="20"/>
        </w:rPr>
      </w:pPr>
      <w:r w:rsidRPr="00505E7D">
        <w:rPr>
          <w:rFonts w:asciiTheme="minorHAnsi" w:hAnsiTheme="minorHAnsi" w:cstheme="minorHAnsi"/>
          <w:b/>
          <w:bCs/>
          <w:color w:val="auto"/>
          <w:sz w:val="20"/>
          <w:szCs w:val="20"/>
        </w:rPr>
        <w:t xml:space="preserve">How to </w:t>
      </w:r>
      <w:r w:rsidR="00726454" w:rsidRPr="00505E7D">
        <w:rPr>
          <w:rFonts w:asciiTheme="minorHAnsi" w:hAnsiTheme="minorHAnsi" w:cstheme="minorHAnsi"/>
          <w:b/>
          <w:bCs/>
          <w:color w:val="auto"/>
          <w:sz w:val="20"/>
          <w:szCs w:val="20"/>
        </w:rPr>
        <w:t>Schedul</w:t>
      </w:r>
      <w:r w:rsidRPr="00505E7D">
        <w:rPr>
          <w:rFonts w:asciiTheme="minorHAnsi" w:hAnsiTheme="minorHAnsi" w:cstheme="minorHAnsi"/>
          <w:b/>
          <w:bCs/>
          <w:color w:val="auto"/>
          <w:sz w:val="20"/>
          <w:szCs w:val="20"/>
        </w:rPr>
        <w:t>e</w:t>
      </w:r>
      <w:r w:rsidR="0058564D" w:rsidRPr="00505E7D">
        <w:rPr>
          <w:rFonts w:asciiTheme="minorHAnsi" w:hAnsiTheme="minorHAnsi" w:cstheme="minorHAnsi"/>
          <w:b/>
          <w:bCs/>
          <w:color w:val="auto"/>
          <w:sz w:val="20"/>
          <w:szCs w:val="20"/>
        </w:rPr>
        <w:t xml:space="preserve"> </w:t>
      </w:r>
      <w:r w:rsidR="00BC31F9">
        <w:rPr>
          <w:rFonts w:asciiTheme="minorHAnsi" w:hAnsiTheme="minorHAnsi" w:cstheme="minorHAnsi"/>
          <w:b/>
          <w:bCs/>
          <w:color w:val="auto"/>
          <w:sz w:val="20"/>
          <w:szCs w:val="20"/>
        </w:rPr>
        <w:t>Services</w:t>
      </w:r>
    </w:p>
    <w:p w14:paraId="52E681C0" w14:textId="7B06185B" w:rsidR="008260D3" w:rsidRDefault="008711CD" w:rsidP="00903DD0">
      <w:pPr>
        <w:spacing w:after="65"/>
        <w:rPr>
          <w:rFonts w:cstheme="minorHAnsi"/>
          <w:sz w:val="20"/>
          <w:szCs w:val="20"/>
        </w:rPr>
      </w:pPr>
      <w:r w:rsidRPr="003B60C2">
        <w:rPr>
          <w:sz w:val="20"/>
          <w:szCs w:val="20"/>
          <w:u w:val="single"/>
        </w:rPr>
        <w:t xml:space="preserve">Submitting </w:t>
      </w:r>
      <w:r w:rsidR="00491285">
        <w:rPr>
          <w:sz w:val="20"/>
          <w:szCs w:val="20"/>
          <w:u w:val="single"/>
        </w:rPr>
        <w:t xml:space="preserve">Service </w:t>
      </w:r>
      <w:r w:rsidRPr="003B60C2">
        <w:rPr>
          <w:sz w:val="20"/>
          <w:szCs w:val="20"/>
          <w:u w:val="single"/>
        </w:rPr>
        <w:t>Requests</w:t>
      </w:r>
      <w:r w:rsidRPr="003B60C2">
        <w:rPr>
          <w:sz w:val="20"/>
          <w:szCs w:val="20"/>
        </w:rPr>
        <w:t xml:space="preserve">. </w:t>
      </w:r>
      <w:r w:rsidRPr="003B60C2">
        <w:rPr>
          <w:rFonts w:cstheme="minorHAnsi"/>
          <w:sz w:val="20"/>
          <w:szCs w:val="20"/>
        </w:rPr>
        <w:t>Submit standard service requests at our website (</w:t>
      </w:r>
      <w:r w:rsidR="003B60C2" w:rsidRPr="003B60C2">
        <w:rPr>
          <w:rFonts w:cstheme="minorHAnsi"/>
          <w:b/>
          <w:bCs/>
          <w:sz w:val="20"/>
          <w:szCs w:val="20"/>
          <w:u w:val="single"/>
        </w:rPr>
        <w:t>www.sorenson.com/get-an-</w:t>
      </w:r>
      <w:r w:rsidR="00440DEA">
        <w:rPr>
          <w:rFonts w:cstheme="minorHAnsi"/>
          <w:b/>
          <w:bCs/>
          <w:sz w:val="20"/>
          <w:szCs w:val="20"/>
          <w:u w:val="single"/>
        </w:rPr>
        <w:t>interpreter</w:t>
      </w:r>
      <w:r w:rsidRPr="00BC31F9">
        <w:rPr>
          <w:rFonts w:cstheme="minorHAnsi"/>
          <w:sz w:val="20"/>
          <w:szCs w:val="20"/>
        </w:rPr>
        <w:t>)</w:t>
      </w:r>
      <w:r w:rsidRPr="003B60C2">
        <w:rPr>
          <w:rFonts w:cstheme="minorHAnsi"/>
          <w:sz w:val="20"/>
          <w:szCs w:val="20"/>
        </w:rPr>
        <w:t>. Submit urgent requests by</w:t>
      </w:r>
      <w:r w:rsidR="003B60C2" w:rsidRPr="003B60C2">
        <w:rPr>
          <w:rFonts w:cstheme="minorHAnsi"/>
          <w:sz w:val="20"/>
          <w:szCs w:val="20"/>
        </w:rPr>
        <w:t xml:space="preserve"> </w:t>
      </w:r>
      <w:r w:rsidRPr="003B60C2">
        <w:rPr>
          <w:rFonts w:cstheme="minorHAnsi"/>
          <w:sz w:val="20"/>
          <w:szCs w:val="20"/>
        </w:rPr>
        <w:t xml:space="preserve">phone at </w:t>
      </w:r>
      <w:r w:rsidRPr="003B60C2">
        <w:rPr>
          <w:rFonts w:cstheme="minorHAnsi"/>
          <w:b/>
          <w:bCs/>
          <w:sz w:val="20"/>
          <w:szCs w:val="20"/>
        </w:rPr>
        <w:t>800-659-4783</w:t>
      </w:r>
      <w:r w:rsidRPr="003B60C2">
        <w:rPr>
          <w:rFonts w:cstheme="minorHAnsi"/>
          <w:sz w:val="20"/>
          <w:szCs w:val="20"/>
        </w:rPr>
        <w:t>.</w:t>
      </w:r>
      <w:r w:rsidR="00FC7DC2" w:rsidRPr="003B60C2">
        <w:rPr>
          <w:rFonts w:cstheme="minorHAnsi"/>
          <w:sz w:val="20"/>
          <w:szCs w:val="20"/>
        </w:rPr>
        <w:t xml:space="preserve"> </w:t>
      </w:r>
      <w:r w:rsidR="00D7791D" w:rsidRPr="003B60C2">
        <w:rPr>
          <w:rFonts w:cstheme="minorHAnsi"/>
          <w:sz w:val="20"/>
          <w:szCs w:val="20"/>
        </w:rPr>
        <w:t>Submit your service request to Sorenson directly</w:t>
      </w:r>
      <w:r w:rsidR="00101707" w:rsidRPr="003B60C2">
        <w:rPr>
          <w:rFonts w:cstheme="minorHAnsi"/>
          <w:sz w:val="20"/>
          <w:szCs w:val="20"/>
        </w:rPr>
        <w:t xml:space="preserve"> and be sure your request</w:t>
      </w:r>
      <w:r w:rsidR="00CF390C" w:rsidRPr="003B60C2">
        <w:rPr>
          <w:rFonts w:cstheme="minorHAnsi"/>
          <w:sz w:val="20"/>
          <w:szCs w:val="20"/>
        </w:rPr>
        <w:t xml:space="preserve"> is complete</w:t>
      </w:r>
      <w:r w:rsidR="00D7791D" w:rsidRPr="003B60C2">
        <w:rPr>
          <w:rFonts w:cstheme="minorHAnsi"/>
          <w:sz w:val="20"/>
          <w:szCs w:val="20"/>
        </w:rPr>
        <w:t xml:space="preserve">. Sorenson will not honor service requests made to a </w:t>
      </w:r>
      <w:r w:rsidR="00440DEA">
        <w:rPr>
          <w:rFonts w:cstheme="minorHAnsi"/>
          <w:sz w:val="20"/>
          <w:szCs w:val="20"/>
        </w:rPr>
        <w:t>Provider</w:t>
      </w:r>
      <w:r w:rsidR="00D7791D" w:rsidRPr="003B60C2">
        <w:rPr>
          <w:rFonts w:cstheme="minorHAnsi"/>
          <w:sz w:val="20"/>
          <w:szCs w:val="20"/>
        </w:rPr>
        <w:t xml:space="preserve">. </w:t>
      </w:r>
      <w:r w:rsidR="00E53E16" w:rsidRPr="003B60C2">
        <w:rPr>
          <w:rFonts w:cstheme="minorHAnsi"/>
          <w:sz w:val="20"/>
          <w:szCs w:val="20"/>
        </w:rPr>
        <w:t xml:space="preserve">Be sure your request is complete. Incomplete requests may result in declined or delayed service. </w:t>
      </w:r>
      <w:r w:rsidR="00FC7DC2" w:rsidRPr="003B60C2">
        <w:rPr>
          <w:rFonts w:cstheme="minorHAnsi"/>
          <w:sz w:val="20"/>
          <w:szCs w:val="20"/>
        </w:rPr>
        <w:t>If the nature of an</w:t>
      </w:r>
      <w:r w:rsidR="00E53E16" w:rsidRPr="003B60C2">
        <w:rPr>
          <w:rFonts w:cstheme="minorHAnsi"/>
          <w:sz w:val="20"/>
          <w:szCs w:val="20"/>
        </w:rPr>
        <w:t xml:space="preserve"> </w:t>
      </w:r>
      <w:r w:rsidR="00FC7DC2" w:rsidRPr="003B60C2">
        <w:rPr>
          <w:rFonts w:cstheme="minorHAnsi"/>
          <w:sz w:val="20"/>
          <w:szCs w:val="20"/>
        </w:rPr>
        <w:t>assignment is not adequately communicated</w:t>
      </w:r>
      <w:r w:rsidR="00E53E16" w:rsidRPr="003B60C2">
        <w:rPr>
          <w:rFonts w:cstheme="minorHAnsi"/>
          <w:sz w:val="20"/>
          <w:szCs w:val="20"/>
        </w:rPr>
        <w:t xml:space="preserve"> at the time of request</w:t>
      </w:r>
      <w:r w:rsidR="00FC7DC2" w:rsidRPr="003B60C2">
        <w:rPr>
          <w:rFonts w:cstheme="minorHAnsi"/>
          <w:sz w:val="20"/>
          <w:szCs w:val="20"/>
        </w:rPr>
        <w:t xml:space="preserve">, we reserve the right to discontinue service for that Assignment and coordinate with you to arrange for a more effective communication solution, if appropriate and available. We will send an email to the Authorized Requestor to confirm the booking </w:t>
      </w:r>
      <w:r w:rsidR="00281C30" w:rsidRPr="003B60C2">
        <w:rPr>
          <w:rFonts w:cstheme="minorHAnsi"/>
          <w:sz w:val="20"/>
          <w:szCs w:val="20"/>
        </w:rPr>
        <w:t>with information regarding</w:t>
      </w:r>
      <w:r w:rsidR="00BC31F9">
        <w:rPr>
          <w:rFonts w:cstheme="minorHAnsi"/>
          <w:sz w:val="20"/>
          <w:szCs w:val="20"/>
        </w:rPr>
        <w:t xml:space="preserve"> provider</w:t>
      </w:r>
      <w:r w:rsidR="00BC31F9" w:rsidRPr="003B60C2">
        <w:rPr>
          <w:rFonts w:cstheme="minorHAnsi"/>
          <w:sz w:val="20"/>
          <w:szCs w:val="20"/>
        </w:rPr>
        <w:t xml:space="preserve"> </w:t>
      </w:r>
      <w:r w:rsidR="00281C30" w:rsidRPr="003B60C2">
        <w:rPr>
          <w:rFonts w:cstheme="minorHAnsi"/>
          <w:sz w:val="20"/>
          <w:szCs w:val="20"/>
        </w:rPr>
        <w:t xml:space="preserve">assignment. </w:t>
      </w:r>
      <w:r w:rsidR="00FC7DC2" w:rsidRPr="003B60C2">
        <w:rPr>
          <w:rFonts w:cstheme="minorHAnsi"/>
          <w:sz w:val="20"/>
          <w:szCs w:val="20"/>
        </w:rPr>
        <w:t xml:space="preserve"> </w:t>
      </w:r>
    </w:p>
    <w:p w14:paraId="1E54D6FE" w14:textId="33E15A4A" w:rsidR="00AD18EC" w:rsidRDefault="006B57D0" w:rsidP="00903DD0">
      <w:pPr>
        <w:spacing w:after="65"/>
        <w:rPr>
          <w:rFonts w:cstheme="minorHAnsi"/>
          <w:sz w:val="20"/>
          <w:szCs w:val="20"/>
        </w:rPr>
      </w:pPr>
      <w:r w:rsidRPr="00491285">
        <w:rPr>
          <w:rFonts w:cstheme="minorHAnsi"/>
          <w:sz w:val="20"/>
          <w:szCs w:val="20"/>
          <w:u w:val="single"/>
        </w:rPr>
        <w:t>On-Demand Services</w:t>
      </w:r>
      <w:r>
        <w:rPr>
          <w:rFonts w:cstheme="minorHAnsi"/>
          <w:sz w:val="20"/>
          <w:szCs w:val="20"/>
        </w:rPr>
        <w:t>. Upon execution of agreement, a member of the Sorenson Service Delivery team will contact the Customer to set up services and train authorized users.</w:t>
      </w:r>
    </w:p>
    <w:p w14:paraId="25A34E36" w14:textId="76C61D0D" w:rsidR="006B57D0" w:rsidRPr="003B60C2" w:rsidRDefault="00AD18EC" w:rsidP="00903DD0">
      <w:pPr>
        <w:spacing w:after="65"/>
        <w:rPr>
          <w:rFonts w:cstheme="minorHAnsi"/>
          <w:sz w:val="20"/>
          <w:szCs w:val="20"/>
        </w:rPr>
      </w:pPr>
      <w:r w:rsidRPr="007F5A12">
        <w:rPr>
          <w:rFonts w:cstheme="minorHAnsi"/>
          <w:sz w:val="20"/>
          <w:szCs w:val="20"/>
          <w:u w:val="single"/>
        </w:rPr>
        <w:t>Post-Production or Other Services.</w:t>
      </w:r>
      <w:r>
        <w:rPr>
          <w:rFonts w:cstheme="minorHAnsi"/>
          <w:sz w:val="20"/>
          <w:szCs w:val="20"/>
        </w:rPr>
        <w:t xml:space="preserve"> Please submit requests to our scheduling department at </w:t>
      </w:r>
      <w:hyperlink r:id="rId8" w:history="1">
        <w:r w:rsidRPr="005E776D">
          <w:rPr>
            <w:rStyle w:val="Hyperlink"/>
            <w:b/>
            <w:bCs/>
            <w:sz w:val="20"/>
            <w:szCs w:val="20"/>
          </w:rPr>
          <w:t>communityinterpreting@sorenson.com</w:t>
        </w:r>
      </w:hyperlink>
      <w:r>
        <w:rPr>
          <w:sz w:val="20"/>
          <w:szCs w:val="20"/>
        </w:rPr>
        <w:t xml:space="preserve"> or by phone at </w:t>
      </w:r>
      <w:r w:rsidRPr="00491285">
        <w:rPr>
          <w:b/>
          <w:bCs/>
          <w:sz w:val="20"/>
          <w:szCs w:val="20"/>
        </w:rPr>
        <w:t>800-659-4783</w:t>
      </w:r>
    </w:p>
    <w:p w14:paraId="6E1D958A" w14:textId="7FBBA42E" w:rsidR="00505E7D" w:rsidRDefault="00D7791D" w:rsidP="009F1BE6">
      <w:pPr>
        <w:rPr>
          <w:sz w:val="20"/>
          <w:szCs w:val="20"/>
        </w:rPr>
      </w:pPr>
      <w:r w:rsidRPr="00491285">
        <w:rPr>
          <w:sz w:val="20"/>
          <w:szCs w:val="20"/>
          <w:u w:val="single"/>
        </w:rPr>
        <w:t xml:space="preserve">Scheduling </w:t>
      </w:r>
      <w:r w:rsidR="00281C30" w:rsidRPr="00491285">
        <w:rPr>
          <w:sz w:val="20"/>
          <w:szCs w:val="20"/>
          <w:u w:val="single"/>
        </w:rPr>
        <w:t>Changes</w:t>
      </w:r>
      <w:r w:rsidRPr="00491285">
        <w:rPr>
          <w:sz w:val="20"/>
          <w:szCs w:val="20"/>
        </w:rPr>
        <w:t xml:space="preserve">. </w:t>
      </w:r>
      <w:r w:rsidR="00726454" w:rsidRPr="00491285">
        <w:rPr>
          <w:sz w:val="20"/>
          <w:szCs w:val="20"/>
        </w:rPr>
        <w:t>S</w:t>
      </w:r>
      <w:r w:rsidR="001A1525" w:rsidRPr="00491285">
        <w:rPr>
          <w:sz w:val="20"/>
          <w:szCs w:val="20"/>
        </w:rPr>
        <w:t>orenson</w:t>
      </w:r>
      <w:r w:rsidR="00726454" w:rsidRPr="00491285">
        <w:rPr>
          <w:sz w:val="20"/>
          <w:szCs w:val="20"/>
        </w:rPr>
        <w:t xml:space="preserve"> accepts scheduling </w:t>
      </w:r>
      <w:r w:rsidR="00281C30" w:rsidRPr="00491285">
        <w:rPr>
          <w:sz w:val="20"/>
          <w:szCs w:val="20"/>
        </w:rPr>
        <w:t xml:space="preserve">changes </w:t>
      </w:r>
      <w:r w:rsidR="00726454" w:rsidRPr="00491285">
        <w:rPr>
          <w:sz w:val="20"/>
          <w:szCs w:val="20"/>
        </w:rPr>
        <w:t>by email at</w:t>
      </w:r>
      <w:r w:rsidR="00AD18EC">
        <w:rPr>
          <w:sz w:val="20"/>
          <w:szCs w:val="20"/>
        </w:rPr>
        <w:t xml:space="preserve"> </w:t>
      </w:r>
      <w:r w:rsidR="00AD18EC" w:rsidRPr="00AD18EC">
        <w:rPr>
          <w:b/>
          <w:bCs/>
          <w:sz w:val="20"/>
          <w:szCs w:val="20"/>
        </w:rPr>
        <w:t>communityinterpreting@sorenson.com</w:t>
      </w:r>
      <w:r w:rsidR="009F1BE6" w:rsidRPr="00491285">
        <w:rPr>
          <w:sz w:val="20"/>
          <w:szCs w:val="20"/>
        </w:rPr>
        <w:t xml:space="preserve">, up to </w:t>
      </w:r>
      <w:r w:rsidR="009F1BE6">
        <w:rPr>
          <w:sz w:val="20"/>
          <w:szCs w:val="20"/>
        </w:rPr>
        <w:t>48</w:t>
      </w:r>
      <w:r w:rsidR="009F1BE6" w:rsidRPr="00491285">
        <w:rPr>
          <w:sz w:val="20"/>
          <w:szCs w:val="20"/>
        </w:rPr>
        <w:t xml:space="preserve"> hours in advance of job start time. For changes within </w:t>
      </w:r>
      <w:r w:rsidR="007805B2">
        <w:rPr>
          <w:sz w:val="20"/>
          <w:szCs w:val="20"/>
        </w:rPr>
        <w:t>48</w:t>
      </w:r>
      <w:r w:rsidR="009F1BE6" w:rsidRPr="00491285">
        <w:rPr>
          <w:sz w:val="20"/>
          <w:szCs w:val="20"/>
        </w:rPr>
        <w:t xml:space="preserve"> hours of job start, requests may be made by phone </w:t>
      </w:r>
      <w:r w:rsidRPr="00491285">
        <w:rPr>
          <w:sz w:val="20"/>
          <w:szCs w:val="20"/>
        </w:rPr>
        <w:t xml:space="preserve">at </w:t>
      </w:r>
      <w:r w:rsidRPr="00491285">
        <w:rPr>
          <w:b/>
          <w:bCs/>
          <w:sz w:val="20"/>
          <w:szCs w:val="20"/>
        </w:rPr>
        <w:t>800-659-4783</w:t>
      </w:r>
      <w:r w:rsidRPr="00491285">
        <w:rPr>
          <w:sz w:val="20"/>
          <w:szCs w:val="20"/>
        </w:rPr>
        <w:t>.</w:t>
      </w:r>
      <w:r w:rsidR="007805B2">
        <w:rPr>
          <w:sz w:val="20"/>
          <w:szCs w:val="20"/>
        </w:rPr>
        <w:t xml:space="preserve"> C</w:t>
      </w:r>
      <w:r w:rsidR="007805B2" w:rsidRPr="007805B2">
        <w:rPr>
          <w:sz w:val="20"/>
          <w:szCs w:val="20"/>
        </w:rPr>
        <w:t>hanges made less than 48 business hours before start time of the assignment may incur additional charges.</w:t>
      </w:r>
    </w:p>
    <w:p w14:paraId="7AA30CEA" w14:textId="77777777" w:rsidR="009F1BE6" w:rsidRPr="00491285" w:rsidRDefault="009F1BE6" w:rsidP="00AD18EC">
      <w:pPr>
        <w:rPr>
          <w:sz w:val="20"/>
          <w:szCs w:val="20"/>
        </w:rPr>
      </w:pPr>
    </w:p>
    <w:p w14:paraId="501871E7" w14:textId="7009BD85" w:rsidR="004C0F61" w:rsidRPr="00505E7D" w:rsidRDefault="00330BEF" w:rsidP="00F760A0">
      <w:pPr>
        <w:pStyle w:val="Default"/>
        <w:spacing w:after="60"/>
        <w:rPr>
          <w:rFonts w:asciiTheme="minorHAnsi" w:hAnsiTheme="minorHAnsi" w:cstheme="minorHAnsi"/>
          <w:b/>
          <w:bCs/>
          <w:color w:val="auto"/>
          <w:sz w:val="20"/>
          <w:szCs w:val="20"/>
        </w:rPr>
      </w:pPr>
      <w:r w:rsidRPr="00505E7D">
        <w:rPr>
          <w:rFonts w:asciiTheme="minorHAnsi" w:hAnsiTheme="minorHAnsi" w:cstheme="minorHAnsi"/>
          <w:b/>
          <w:bCs/>
          <w:color w:val="auto"/>
          <w:sz w:val="20"/>
          <w:szCs w:val="20"/>
        </w:rPr>
        <w:t>How</w:t>
      </w:r>
      <w:r w:rsidR="00616CBB" w:rsidRPr="00505E7D">
        <w:rPr>
          <w:rFonts w:asciiTheme="minorHAnsi" w:hAnsiTheme="minorHAnsi" w:cstheme="minorHAnsi"/>
          <w:b/>
          <w:bCs/>
          <w:color w:val="auto"/>
          <w:sz w:val="20"/>
          <w:szCs w:val="20"/>
        </w:rPr>
        <w:t xml:space="preserve"> </w:t>
      </w:r>
      <w:r w:rsidR="00440DEA">
        <w:rPr>
          <w:rFonts w:asciiTheme="minorHAnsi" w:hAnsiTheme="minorHAnsi" w:cstheme="minorHAnsi"/>
          <w:b/>
          <w:bCs/>
          <w:color w:val="auto"/>
          <w:sz w:val="20"/>
          <w:szCs w:val="20"/>
        </w:rPr>
        <w:t>Provider</w:t>
      </w:r>
      <w:r w:rsidR="00616CBB" w:rsidRPr="00505E7D">
        <w:rPr>
          <w:rFonts w:asciiTheme="minorHAnsi" w:hAnsiTheme="minorHAnsi" w:cstheme="minorHAnsi"/>
          <w:b/>
          <w:bCs/>
          <w:color w:val="auto"/>
          <w:sz w:val="20"/>
          <w:szCs w:val="20"/>
        </w:rPr>
        <w:t>s</w:t>
      </w:r>
      <w:r w:rsidRPr="00505E7D">
        <w:rPr>
          <w:rFonts w:asciiTheme="minorHAnsi" w:hAnsiTheme="minorHAnsi" w:cstheme="minorHAnsi"/>
          <w:b/>
          <w:bCs/>
          <w:color w:val="auto"/>
          <w:sz w:val="20"/>
          <w:szCs w:val="20"/>
        </w:rPr>
        <w:t xml:space="preserve"> are Selected</w:t>
      </w:r>
      <w:r w:rsidR="00E85B35" w:rsidRPr="00505E7D">
        <w:rPr>
          <w:rFonts w:asciiTheme="minorHAnsi" w:hAnsiTheme="minorHAnsi" w:cstheme="minorHAnsi"/>
          <w:b/>
          <w:bCs/>
          <w:color w:val="auto"/>
          <w:sz w:val="20"/>
          <w:szCs w:val="20"/>
        </w:rPr>
        <w:t xml:space="preserve"> for an Assignment</w:t>
      </w:r>
    </w:p>
    <w:p w14:paraId="733EED87" w14:textId="49AA69FC" w:rsidR="004C0F61" w:rsidRPr="00505E7D" w:rsidRDefault="00440DEA" w:rsidP="00903DD0">
      <w:pPr>
        <w:pStyle w:val="Default"/>
        <w:spacing w:after="65"/>
        <w:rPr>
          <w:rFonts w:asciiTheme="minorHAnsi" w:hAnsiTheme="minorHAnsi" w:cstheme="minorHAnsi"/>
          <w:color w:val="auto"/>
          <w:sz w:val="20"/>
          <w:szCs w:val="20"/>
        </w:rPr>
      </w:pPr>
      <w:r>
        <w:rPr>
          <w:rFonts w:asciiTheme="minorHAnsi" w:hAnsiTheme="minorHAnsi" w:cstheme="minorHAnsi"/>
          <w:color w:val="auto"/>
          <w:sz w:val="20"/>
          <w:szCs w:val="20"/>
          <w:u w:val="single"/>
        </w:rPr>
        <w:t>Provider</w:t>
      </w:r>
      <w:r w:rsidR="00616CBB" w:rsidRPr="00505E7D">
        <w:rPr>
          <w:rFonts w:asciiTheme="minorHAnsi" w:hAnsiTheme="minorHAnsi" w:cstheme="minorHAnsi"/>
          <w:color w:val="auto"/>
          <w:sz w:val="20"/>
          <w:szCs w:val="20"/>
          <w:u w:val="single"/>
        </w:rPr>
        <w:t xml:space="preserve"> </w:t>
      </w:r>
      <w:r w:rsidR="00D7791D" w:rsidRPr="00505E7D">
        <w:rPr>
          <w:rFonts w:asciiTheme="minorHAnsi" w:hAnsiTheme="minorHAnsi" w:cstheme="minorHAnsi"/>
          <w:color w:val="auto"/>
          <w:sz w:val="20"/>
          <w:szCs w:val="20"/>
          <w:u w:val="single"/>
        </w:rPr>
        <w:t>Selection</w:t>
      </w:r>
      <w:r w:rsidR="00D7791D" w:rsidRPr="00505E7D">
        <w:rPr>
          <w:rFonts w:asciiTheme="minorHAnsi" w:hAnsiTheme="minorHAnsi" w:cstheme="minorHAnsi"/>
          <w:color w:val="auto"/>
          <w:sz w:val="20"/>
          <w:szCs w:val="20"/>
        </w:rPr>
        <w:t xml:space="preserve">. We </w:t>
      </w:r>
      <w:r w:rsidR="004E48F5" w:rsidRPr="00505E7D">
        <w:rPr>
          <w:rFonts w:asciiTheme="minorHAnsi" w:hAnsiTheme="minorHAnsi" w:cstheme="minorHAnsi"/>
          <w:color w:val="auto"/>
          <w:sz w:val="20"/>
          <w:szCs w:val="20"/>
        </w:rPr>
        <w:t xml:space="preserve">will </w:t>
      </w:r>
      <w:r w:rsidR="00D7791D" w:rsidRPr="00505E7D">
        <w:rPr>
          <w:rFonts w:asciiTheme="minorHAnsi" w:hAnsiTheme="minorHAnsi" w:cstheme="minorHAnsi"/>
          <w:color w:val="auto"/>
          <w:sz w:val="20"/>
          <w:szCs w:val="20"/>
        </w:rPr>
        <w:t>select a</w:t>
      </w:r>
      <w:r w:rsidR="00616CBB" w:rsidRPr="00505E7D">
        <w:rPr>
          <w:rFonts w:asciiTheme="minorHAnsi" w:hAnsiTheme="minorHAnsi" w:cstheme="minorHAnsi"/>
          <w:color w:val="auto"/>
          <w:sz w:val="20"/>
          <w:szCs w:val="20"/>
        </w:rPr>
        <w:t xml:space="preserve"> </w:t>
      </w:r>
      <w:r>
        <w:rPr>
          <w:rFonts w:asciiTheme="minorHAnsi" w:hAnsiTheme="minorHAnsi" w:cstheme="minorHAnsi"/>
          <w:color w:val="auto"/>
          <w:sz w:val="20"/>
          <w:szCs w:val="20"/>
        </w:rPr>
        <w:t>Provider</w:t>
      </w:r>
      <w:r w:rsidR="00D7791D" w:rsidRPr="00505E7D">
        <w:rPr>
          <w:rFonts w:asciiTheme="minorHAnsi" w:hAnsiTheme="minorHAnsi" w:cstheme="minorHAnsi"/>
          <w:color w:val="auto"/>
          <w:sz w:val="20"/>
          <w:szCs w:val="20"/>
        </w:rPr>
        <w:t xml:space="preserve"> for each Assignment based upon the circumstances of the assignment and the skill set required.</w:t>
      </w:r>
      <w:r w:rsidR="00616CBB" w:rsidRPr="00505E7D">
        <w:rPr>
          <w:rFonts w:asciiTheme="minorHAnsi" w:hAnsiTheme="minorHAnsi" w:cstheme="minorHAnsi"/>
          <w:color w:val="auto"/>
          <w:sz w:val="20"/>
          <w:szCs w:val="20"/>
        </w:rPr>
        <w:t xml:space="preserve"> </w:t>
      </w:r>
      <w:r>
        <w:rPr>
          <w:rFonts w:asciiTheme="minorHAnsi" w:hAnsiTheme="minorHAnsi" w:cstheme="minorHAnsi"/>
          <w:color w:val="auto"/>
          <w:sz w:val="20"/>
          <w:szCs w:val="20"/>
        </w:rPr>
        <w:t>Provider</w:t>
      </w:r>
      <w:r w:rsidR="00616CBB" w:rsidRPr="00505E7D">
        <w:rPr>
          <w:rFonts w:asciiTheme="minorHAnsi" w:hAnsiTheme="minorHAnsi" w:cstheme="minorHAnsi"/>
          <w:color w:val="auto"/>
          <w:sz w:val="20"/>
          <w:szCs w:val="20"/>
        </w:rPr>
        <w:t>s</w:t>
      </w:r>
      <w:r w:rsidR="004C0F61" w:rsidRPr="00505E7D">
        <w:rPr>
          <w:rFonts w:asciiTheme="minorHAnsi" w:hAnsiTheme="minorHAnsi" w:cstheme="minorHAnsi"/>
          <w:color w:val="auto"/>
          <w:sz w:val="20"/>
          <w:szCs w:val="20"/>
        </w:rPr>
        <w:t xml:space="preserve"> possess varying levels of ability and specialization and will be </w:t>
      </w:r>
      <w:r w:rsidR="008711CD" w:rsidRPr="00505E7D">
        <w:rPr>
          <w:rFonts w:asciiTheme="minorHAnsi" w:hAnsiTheme="minorHAnsi" w:cstheme="minorHAnsi"/>
          <w:color w:val="auto"/>
          <w:sz w:val="20"/>
          <w:szCs w:val="20"/>
        </w:rPr>
        <w:t xml:space="preserve">assigned </w:t>
      </w:r>
      <w:r w:rsidR="004C0F61" w:rsidRPr="00505E7D">
        <w:rPr>
          <w:rFonts w:asciiTheme="minorHAnsi" w:hAnsiTheme="minorHAnsi" w:cstheme="minorHAnsi"/>
          <w:color w:val="auto"/>
          <w:sz w:val="20"/>
          <w:szCs w:val="20"/>
        </w:rPr>
        <w:t>based</w:t>
      </w:r>
      <w:r w:rsidR="00E85B35" w:rsidRPr="00505E7D">
        <w:rPr>
          <w:rFonts w:asciiTheme="minorHAnsi" w:hAnsiTheme="minorHAnsi" w:cstheme="minorHAnsi"/>
          <w:color w:val="auto"/>
          <w:sz w:val="20"/>
          <w:szCs w:val="20"/>
        </w:rPr>
        <w:t xml:space="preserve"> in part</w:t>
      </w:r>
      <w:r w:rsidR="004C0F61" w:rsidRPr="00505E7D">
        <w:rPr>
          <w:rFonts w:asciiTheme="minorHAnsi" w:hAnsiTheme="minorHAnsi" w:cstheme="minorHAnsi"/>
          <w:color w:val="auto"/>
          <w:sz w:val="20"/>
          <w:szCs w:val="20"/>
        </w:rPr>
        <w:t xml:space="preserve"> on the information </w:t>
      </w:r>
      <w:r w:rsidR="00E85B35" w:rsidRPr="00505E7D">
        <w:rPr>
          <w:rFonts w:asciiTheme="minorHAnsi" w:hAnsiTheme="minorHAnsi" w:cstheme="minorHAnsi"/>
          <w:color w:val="auto"/>
          <w:sz w:val="20"/>
          <w:szCs w:val="20"/>
        </w:rPr>
        <w:t xml:space="preserve">you give us </w:t>
      </w:r>
      <w:r w:rsidR="004C0F61" w:rsidRPr="00505E7D">
        <w:rPr>
          <w:rFonts w:asciiTheme="minorHAnsi" w:hAnsiTheme="minorHAnsi" w:cstheme="minorHAnsi"/>
          <w:color w:val="auto"/>
          <w:sz w:val="20"/>
          <w:szCs w:val="20"/>
        </w:rPr>
        <w:t xml:space="preserve">at the time of booking an Assignment. </w:t>
      </w:r>
    </w:p>
    <w:p w14:paraId="1B9CAA85" w14:textId="7FFB20A8" w:rsidR="004C0F61" w:rsidRPr="00505E7D" w:rsidRDefault="00FC7DC2" w:rsidP="00903DD0">
      <w:pPr>
        <w:pStyle w:val="Default"/>
        <w:spacing w:after="65"/>
        <w:rPr>
          <w:rFonts w:asciiTheme="minorHAnsi" w:hAnsiTheme="minorHAnsi" w:cstheme="minorHAnsi"/>
          <w:color w:val="auto"/>
          <w:sz w:val="20"/>
          <w:szCs w:val="20"/>
        </w:rPr>
      </w:pPr>
      <w:r w:rsidRPr="00505E7D">
        <w:rPr>
          <w:rFonts w:asciiTheme="minorHAnsi" w:hAnsiTheme="minorHAnsi" w:cstheme="minorHAnsi"/>
          <w:color w:val="auto"/>
          <w:sz w:val="20"/>
          <w:szCs w:val="20"/>
          <w:u w:val="single"/>
        </w:rPr>
        <w:t>Special Requests</w:t>
      </w:r>
      <w:r w:rsidRPr="00505E7D">
        <w:rPr>
          <w:rFonts w:asciiTheme="minorHAnsi" w:hAnsiTheme="minorHAnsi" w:cstheme="minorHAnsi"/>
          <w:color w:val="auto"/>
          <w:sz w:val="20"/>
          <w:szCs w:val="20"/>
        </w:rPr>
        <w:t xml:space="preserve">. </w:t>
      </w:r>
      <w:r w:rsidR="00E85B35" w:rsidRPr="00505E7D">
        <w:rPr>
          <w:rFonts w:asciiTheme="minorHAnsi" w:hAnsiTheme="minorHAnsi" w:cstheme="minorHAnsi"/>
          <w:color w:val="auto"/>
          <w:sz w:val="20"/>
          <w:szCs w:val="20"/>
        </w:rPr>
        <w:t xml:space="preserve">We </w:t>
      </w:r>
      <w:r w:rsidR="00616CBB" w:rsidRPr="00505E7D">
        <w:rPr>
          <w:rFonts w:asciiTheme="minorHAnsi" w:hAnsiTheme="minorHAnsi" w:cstheme="minorHAnsi"/>
          <w:color w:val="auto"/>
          <w:sz w:val="20"/>
          <w:szCs w:val="20"/>
        </w:rPr>
        <w:t>honor r</w:t>
      </w:r>
      <w:r w:rsidR="00726454" w:rsidRPr="00505E7D">
        <w:rPr>
          <w:rFonts w:asciiTheme="minorHAnsi" w:hAnsiTheme="minorHAnsi" w:cstheme="minorHAnsi"/>
          <w:color w:val="auto"/>
          <w:sz w:val="20"/>
          <w:szCs w:val="20"/>
        </w:rPr>
        <w:t xml:space="preserve">equests for a particular </w:t>
      </w:r>
      <w:r w:rsidR="00440DEA">
        <w:rPr>
          <w:rFonts w:asciiTheme="minorHAnsi" w:hAnsiTheme="minorHAnsi" w:cstheme="minorHAnsi"/>
          <w:color w:val="auto"/>
          <w:sz w:val="20"/>
          <w:szCs w:val="20"/>
        </w:rPr>
        <w:t>Provider</w:t>
      </w:r>
      <w:r w:rsidR="00281C30">
        <w:rPr>
          <w:rFonts w:asciiTheme="minorHAnsi" w:hAnsiTheme="minorHAnsi" w:cstheme="minorHAnsi"/>
          <w:color w:val="auto"/>
          <w:sz w:val="20"/>
          <w:szCs w:val="20"/>
        </w:rPr>
        <w:t>,</w:t>
      </w:r>
      <w:r w:rsidR="00726454" w:rsidRPr="00505E7D">
        <w:rPr>
          <w:rFonts w:asciiTheme="minorHAnsi" w:hAnsiTheme="minorHAnsi" w:cstheme="minorHAnsi"/>
          <w:color w:val="auto"/>
          <w:sz w:val="20"/>
          <w:szCs w:val="20"/>
        </w:rPr>
        <w:t xml:space="preserve"> if appropriate</w:t>
      </w:r>
      <w:r w:rsidR="00281C30">
        <w:rPr>
          <w:rFonts w:asciiTheme="minorHAnsi" w:hAnsiTheme="minorHAnsi" w:cstheme="minorHAnsi"/>
          <w:color w:val="auto"/>
          <w:sz w:val="20"/>
          <w:szCs w:val="20"/>
        </w:rPr>
        <w:t>,</w:t>
      </w:r>
      <w:r w:rsidR="00726454" w:rsidRPr="00505E7D">
        <w:rPr>
          <w:rFonts w:asciiTheme="minorHAnsi" w:hAnsiTheme="minorHAnsi" w:cstheme="minorHAnsi"/>
          <w:color w:val="auto"/>
          <w:sz w:val="20"/>
          <w:szCs w:val="20"/>
        </w:rPr>
        <w:t xml:space="preserve"> and if the requested </w:t>
      </w:r>
      <w:r w:rsidR="00440DEA">
        <w:rPr>
          <w:rFonts w:asciiTheme="minorHAnsi" w:hAnsiTheme="minorHAnsi" w:cstheme="minorHAnsi"/>
          <w:color w:val="auto"/>
          <w:sz w:val="20"/>
          <w:szCs w:val="20"/>
        </w:rPr>
        <w:t>Provider</w:t>
      </w:r>
      <w:r w:rsidR="00726454" w:rsidRPr="00505E7D">
        <w:rPr>
          <w:rFonts w:asciiTheme="minorHAnsi" w:hAnsiTheme="minorHAnsi" w:cstheme="minorHAnsi"/>
          <w:color w:val="auto"/>
          <w:sz w:val="20"/>
          <w:szCs w:val="20"/>
        </w:rPr>
        <w:t xml:space="preserve"> is available. </w:t>
      </w:r>
    </w:p>
    <w:p w14:paraId="13E1AA1C" w14:textId="27EF5D9E" w:rsidR="00D7791D" w:rsidRPr="00505E7D" w:rsidRDefault="00D7791D" w:rsidP="005D1A0B">
      <w:pPr>
        <w:pStyle w:val="Default"/>
        <w:spacing w:after="120"/>
        <w:rPr>
          <w:rFonts w:asciiTheme="minorHAnsi" w:hAnsiTheme="minorHAnsi" w:cstheme="minorHAnsi"/>
          <w:color w:val="auto"/>
          <w:sz w:val="20"/>
          <w:szCs w:val="20"/>
        </w:rPr>
      </w:pPr>
      <w:r w:rsidRPr="00505E7D">
        <w:rPr>
          <w:rFonts w:asciiTheme="minorHAnsi" w:hAnsiTheme="minorHAnsi" w:cstheme="minorHAnsi"/>
          <w:color w:val="auto"/>
          <w:sz w:val="20"/>
          <w:szCs w:val="20"/>
          <w:u w:val="single"/>
        </w:rPr>
        <w:t xml:space="preserve">Multiple </w:t>
      </w:r>
      <w:r w:rsidR="00440DEA">
        <w:rPr>
          <w:rFonts w:asciiTheme="minorHAnsi" w:hAnsiTheme="minorHAnsi" w:cstheme="minorHAnsi"/>
          <w:color w:val="auto"/>
          <w:sz w:val="20"/>
          <w:szCs w:val="20"/>
          <w:u w:val="single"/>
        </w:rPr>
        <w:t>Provider</w:t>
      </w:r>
      <w:r w:rsidRPr="00505E7D">
        <w:rPr>
          <w:rFonts w:asciiTheme="minorHAnsi" w:hAnsiTheme="minorHAnsi" w:cstheme="minorHAnsi"/>
          <w:color w:val="auto"/>
          <w:sz w:val="20"/>
          <w:szCs w:val="20"/>
          <w:u w:val="single"/>
        </w:rPr>
        <w:t>s</w:t>
      </w:r>
      <w:r w:rsidRPr="00505E7D">
        <w:rPr>
          <w:rFonts w:asciiTheme="minorHAnsi" w:hAnsiTheme="minorHAnsi" w:cstheme="minorHAnsi"/>
          <w:color w:val="auto"/>
          <w:sz w:val="20"/>
          <w:szCs w:val="20"/>
        </w:rPr>
        <w:t xml:space="preserve">. </w:t>
      </w:r>
      <w:r w:rsidR="00726454" w:rsidRPr="00505E7D">
        <w:rPr>
          <w:rFonts w:asciiTheme="minorHAnsi" w:hAnsiTheme="minorHAnsi" w:cstheme="minorHAnsi"/>
          <w:color w:val="auto"/>
          <w:sz w:val="20"/>
          <w:szCs w:val="20"/>
        </w:rPr>
        <w:t xml:space="preserve">Some Assignments may require more than one </w:t>
      </w:r>
      <w:r w:rsidR="00440DEA">
        <w:rPr>
          <w:rFonts w:asciiTheme="minorHAnsi" w:hAnsiTheme="minorHAnsi" w:cstheme="minorHAnsi"/>
          <w:color w:val="auto"/>
          <w:sz w:val="20"/>
          <w:szCs w:val="20"/>
        </w:rPr>
        <w:t>Provider</w:t>
      </w:r>
      <w:r w:rsidR="00726454" w:rsidRPr="00505E7D">
        <w:rPr>
          <w:rFonts w:asciiTheme="minorHAnsi" w:hAnsiTheme="minorHAnsi" w:cstheme="minorHAnsi"/>
          <w:color w:val="auto"/>
          <w:sz w:val="20"/>
          <w:szCs w:val="20"/>
        </w:rPr>
        <w:t>.</w:t>
      </w:r>
      <w:r w:rsidR="004C0F61" w:rsidRPr="00505E7D">
        <w:rPr>
          <w:rFonts w:asciiTheme="minorHAnsi" w:hAnsiTheme="minorHAnsi" w:cstheme="minorHAnsi"/>
          <w:color w:val="auto"/>
          <w:sz w:val="20"/>
          <w:szCs w:val="20"/>
        </w:rPr>
        <w:t xml:space="preserve"> Consult the Pricing List for scenarios that require more than one </w:t>
      </w:r>
      <w:r w:rsidR="00440DEA">
        <w:rPr>
          <w:rFonts w:asciiTheme="minorHAnsi" w:hAnsiTheme="minorHAnsi" w:cstheme="minorHAnsi"/>
          <w:color w:val="auto"/>
          <w:sz w:val="20"/>
          <w:szCs w:val="20"/>
        </w:rPr>
        <w:t>Provider</w:t>
      </w:r>
      <w:r w:rsidR="004C0F61" w:rsidRPr="00505E7D">
        <w:rPr>
          <w:rFonts w:asciiTheme="minorHAnsi" w:hAnsiTheme="minorHAnsi" w:cstheme="minorHAnsi"/>
          <w:color w:val="auto"/>
          <w:sz w:val="20"/>
          <w:szCs w:val="20"/>
        </w:rPr>
        <w:t xml:space="preserve">. </w:t>
      </w:r>
    </w:p>
    <w:p w14:paraId="6F5A994A" w14:textId="695958DA" w:rsidR="00330BEF" w:rsidRPr="00505E7D" w:rsidRDefault="00330BEF" w:rsidP="00F760A0">
      <w:pPr>
        <w:pStyle w:val="Default"/>
        <w:spacing w:after="60"/>
        <w:rPr>
          <w:rFonts w:asciiTheme="minorHAnsi" w:hAnsiTheme="minorHAnsi" w:cstheme="minorHAnsi"/>
          <w:b/>
          <w:bCs/>
          <w:color w:val="auto"/>
          <w:sz w:val="20"/>
          <w:szCs w:val="20"/>
        </w:rPr>
      </w:pPr>
      <w:r w:rsidRPr="00505E7D">
        <w:rPr>
          <w:rFonts w:asciiTheme="minorHAnsi" w:hAnsiTheme="minorHAnsi" w:cstheme="minorHAnsi"/>
          <w:b/>
          <w:bCs/>
          <w:color w:val="auto"/>
          <w:sz w:val="20"/>
          <w:szCs w:val="20"/>
        </w:rPr>
        <w:t>How to p</w:t>
      </w:r>
      <w:r w:rsidR="00726454" w:rsidRPr="00505E7D">
        <w:rPr>
          <w:rFonts w:asciiTheme="minorHAnsi" w:hAnsiTheme="minorHAnsi" w:cstheme="minorHAnsi"/>
          <w:b/>
          <w:bCs/>
          <w:color w:val="auto"/>
          <w:sz w:val="20"/>
          <w:szCs w:val="20"/>
        </w:rPr>
        <w:t>repar</w:t>
      </w:r>
      <w:r w:rsidRPr="00505E7D">
        <w:rPr>
          <w:rFonts w:asciiTheme="minorHAnsi" w:hAnsiTheme="minorHAnsi" w:cstheme="minorHAnsi"/>
          <w:b/>
          <w:bCs/>
          <w:color w:val="auto"/>
          <w:sz w:val="20"/>
          <w:szCs w:val="20"/>
        </w:rPr>
        <w:t>e for</w:t>
      </w:r>
      <w:r w:rsidR="00E85B35" w:rsidRPr="00505E7D">
        <w:rPr>
          <w:rFonts w:asciiTheme="minorHAnsi" w:hAnsiTheme="minorHAnsi" w:cstheme="minorHAnsi"/>
          <w:b/>
          <w:bCs/>
          <w:color w:val="auto"/>
          <w:sz w:val="20"/>
          <w:szCs w:val="20"/>
        </w:rPr>
        <w:t xml:space="preserve"> an</w:t>
      </w:r>
      <w:r w:rsidRPr="00505E7D">
        <w:rPr>
          <w:rFonts w:asciiTheme="minorHAnsi" w:hAnsiTheme="minorHAnsi" w:cstheme="minorHAnsi"/>
          <w:b/>
          <w:bCs/>
          <w:color w:val="auto"/>
          <w:sz w:val="20"/>
          <w:szCs w:val="20"/>
        </w:rPr>
        <w:t xml:space="preserve"> Assignment</w:t>
      </w:r>
    </w:p>
    <w:p w14:paraId="7E4E6E96" w14:textId="5008C856" w:rsidR="007805B2" w:rsidRDefault="007805B2" w:rsidP="005D1A0B">
      <w:pPr>
        <w:pStyle w:val="Default"/>
        <w:spacing w:after="120"/>
        <w:rPr>
          <w:rFonts w:asciiTheme="minorHAnsi" w:hAnsiTheme="minorHAnsi" w:cstheme="minorHAnsi"/>
          <w:color w:val="auto"/>
          <w:sz w:val="20"/>
          <w:szCs w:val="20"/>
        </w:rPr>
      </w:pPr>
      <w:r w:rsidRPr="007805B2">
        <w:rPr>
          <w:rFonts w:asciiTheme="minorHAnsi" w:hAnsiTheme="minorHAnsi" w:cstheme="minorHAnsi"/>
          <w:color w:val="auto"/>
          <w:sz w:val="20"/>
          <w:szCs w:val="20"/>
        </w:rPr>
        <w:t xml:space="preserve">Please forward relevant materials that will be used during the Assignment </w:t>
      </w:r>
      <w:r>
        <w:rPr>
          <w:rFonts w:asciiTheme="minorHAnsi" w:hAnsiTheme="minorHAnsi" w:cstheme="minorHAnsi"/>
          <w:color w:val="auto"/>
          <w:sz w:val="20"/>
          <w:szCs w:val="20"/>
        </w:rPr>
        <w:t xml:space="preserve">at least 2 </w:t>
      </w:r>
      <w:r w:rsidR="00D313CA">
        <w:rPr>
          <w:rFonts w:asciiTheme="minorHAnsi" w:hAnsiTheme="minorHAnsi" w:cstheme="minorHAnsi"/>
          <w:color w:val="auto"/>
          <w:sz w:val="20"/>
          <w:szCs w:val="20"/>
        </w:rPr>
        <w:t xml:space="preserve">business </w:t>
      </w:r>
      <w:r>
        <w:rPr>
          <w:rFonts w:asciiTheme="minorHAnsi" w:hAnsiTheme="minorHAnsi" w:cstheme="minorHAnsi"/>
          <w:color w:val="auto"/>
          <w:sz w:val="20"/>
          <w:szCs w:val="20"/>
        </w:rPr>
        <w:t xml:space="preserve">days prior to the start of the Assignment for </w:t>
      </w:r>
      <w:r w:rsidR="005C517A">
        <w:rPr>
          <w:rFonts w:asciiTheme="minorHAnsi" w:hAnsiTheme="minorHAnsi" w:cstheme="minorHAnsi"/>
          <w:color w:val="auto"/>
          <w:sz w:val="20"/>
          <w:szCs w:val="20"/>
        </w:rPr>
        <w:t>P</w:t>
      </w:r>
      <w:r>
        <w:rPr>
          <w:rFonts w:asciiTheme="minorHAnsi" w:hAnsiTheme="minorHAnsi" w:cstheme="minorHAnsi"/>
          <w:color w:val="auto"/>
          <w:sz w:val="20"/>
          <w:szCs w:val="20"/>
        </w:rPr>
        <w:t>rovider preparation</w:t>
      </w:r>
      <w:r w:rsidRPr="007805B2">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7805B2">
        <w:rPr>
          <w:rFonts w:asciiTheme="minorHAnsi" w:hAnsiTheme="minorHAnsi" w:cstheme="minorHAnsi"/>
          <w:color w:val="auto"/>
          <w:sz w:val="20"/>
          <w:szCs w:val="20"/>
        </w:rPr>
        <w:t>We handle materials with strict confidence and will return them to you or destroy them following the Assignment.</w:t>
      </w:r>
    </w:p>
    <w:p w14:paraId="13F17B5D" w14:textId="790BF5AC" w:rsidR="00E85B35" w:rsidRPr="00505E7D" w:rsidRDefault="001A1525" w:rsidP="00726454">
      <w:pPr>
        <w:pStyle w:val="Default"/>
        <w:spacing w:after="65"/>
        <w:rPr>
          <w:rFonts w:asciiTheme="minorHAnsi" w:hAnsiTheme="minorHAnsi" w:cstheme="minorHAnsi"/>
          <w:b/>
          <w:bCs/>
          <w:color w:val="auto"/>
          <w:sz w:val="20"/>
          <w:szCs w:val="20"/>
        </w:rPr>
      </w:pPr>
      <w:r w:rsidRPr="00505E7D">
        <w:rPr>
          <w:rFonts w:asciiTheme="minorHAnsi" w:hAnsiTheme="minorHAnsi" w:cstheme="minorHAnsi"/>
          <w:b/>
          <w:bCs/>
          <w:color w:val="auto"/>
          <w:sz w:val="20"/>
          <w:szCs w:val="20"/>
        </w:rPr>
        <w:t xml:space="preserve">What to expect </w:t>
      </w:r>
      <w:r w:rsidR="007F5A12">
        <w:rPr>
          <w:rFonts w:asciiTheme="minorHAnsi" w:hAnsiTheme="minorHAnsi" w:cstheme="minorHAnsi"/>
          <w:b/>
          <w:bCs/>
          <w:color w:val="auto"/>
          <w:sz w:val="20"/>
          <w:szCs w:val="20"/>
        </w:rPr>
        <w:t>for</w:t>
      </w:r>
      <w:r w:rsidR="00E85B35" w:rsidRPr="00505E7D">
        <w:rPr>
          <w:rFonts w:asciiTheme="minorHAnsi" w:hAnsiTheme="minorHAnsi" w:cstheme="minorHAnsi"/>
          <w:b/>
          <w:bCs/>
          <w:color w:val="auto"/>
          <w:sz w:val="20"/>
          <w:szCs w:val="20"/>
        </w:rPr>
        <w:t xml:space="preserve"> an</w:t>
      </w:r>
      <w:r w:rsidR="00330BEF" w:rsidRPr="00505E7D">
        <w:rPr>
          <w:rFonts w:asciiTheme="minorHAnsi" w:hAnsiTheme="minorHAnsi" w:cstheme="minorHAnsi"/>
          <w:b/>
          <w:bCs/>
          <w:color w:val="auto"/>
          <w:sz w:val="20"/>
          <w:szCs w:val="20"/>
        </w:rPr>
        <w:t xml:space="preserve"> </w:t>
      </w:r>
      <w:proofErr w:type="gramStart"/>
      <w:r w:rsidR="00330BEF" w:rsidRPr="00505E7D">
        <w:rPr>
          <w:rFonts w:asciiTheme="minorHAnsi" w:hAnsiTheme="minorHAnsi" w:cstheme="minorHAnsi"/>
          <w:b/>
          <w:bCs/>
          <w:color w:val="auto"/>
          <w:sz w:val="20"/>
          <w:szCs w:val="20"/>
        </w:rPr>
        <w:t>Assignment</w:t>
      </w:r>
      <w:proofErr w:type="gramEnd"/>
    </w:p>
    <w:p w14:paraId="392730BE" w14:textId="3376C147" w:rsidR="00726454" w:rsidRPr="00505E7D" w:rsidRDefault="00330BEF" w:rsidP="00726454">
      <w:pPr>
        <w:pStyle w:val="Default"/>
        <w:spacing w:after="65"/>
        <w:rPr>
          <w:rFonts w:asciiTheme="minorHAnsi" w:hAnsiTheme="minorHAnsi" w:cstheme="minorHAnsi"/>
          <w:b/>
          <w:bCs/>
          <w:color w:val="auto"/>
          <w:sz w:val="20"/>
          <w:szCs w:val="20"/>
        </w:rPr>
      </w:pPr>
      <w:r w:rsidRPr="00505E7D">
        <w:rPr>
          <w:rFonts w:asciiTheme="minorHAnsi" w:hAnsiTheme="minorHAnsi" w:cstheme="minorHAnsi"/>
          <w:color w:val="auto"/>
          <w:sz w:val="20"/>
          <w:szCs w:val="20"/>
          <w:u w:val="single"/>
        </w:rPr>
        <w:t xml:space="preserve">Notice of </w:t>
      </w:r>
      <w:r w:rsidR="00726454" w:rsidRPr="00505E7D">
        <w:rPr>
          <w:rFonts w:asciiTheme="minorHAnsi" w:hAnsiTheme="minorHAnsi" w:cstheme="minorHAnsi"/>
          <w:color w:val="auto"/>
          <w:sz w:val="20"/>
          <w:szCs w:val="20"/>
          <w:u w:val="single"/>
        </w:rPr>
        <w:t>Recording</w:t>
      </w:r>
      <w:r w:rsidRPr="00505E7D">
        <w:rPr>
          <w:rFonts w:asciiTheme="minorHAnsi" w:hAnsiTheme="minorHAnsi" w:cstheme="minorHAnsi"/>
          <w:color w:val="auto"/>
          <w:sz w:val="20"/>
          <w:szCs w:val="20"/>
          <w:u w:val="single"/>
        </w:rPr>
        <w:t xml:space="preserve"> Required</w:t>
      </w:r>
      <w:r w:rsidR="008425B3" w:rsidRPr="00505E7D">
        <w:rPr>
          <w:rFonts w:asciiTheme="minorHAnsi" w:hAnsiTheme="minorHAnsi" w:cstheme="minorHAnsi"/>
          <w:color w:val="auto"/>
          <w:sz w:val="20"/>
          <w:szCs w:val="20"/>
        </w:rPr>
        <w:t xml:space="preserve">. </w:t>
      </w:r>
      <w:r w:rsidRPr="00505E7D">
        <w:rPr>
          <w:rFonts w:asciiTheme="minorHAnsi" w:hAnsiTheme="minorHAnsi" w:cstheme="minorHAnsi"/>
          <w:color w:val="auto"/>
          <w:sz w:val="20"/>
          <w:szCs w:val="20"/>
        </w:rPr>
        <w:t>You must</w:t>
      </w:r>
      <w:r w:rsidR="00726454" w:rsidRPr="00505E7D">
        <w:rPr>
          <w:rFonts w:asciiTheme="minorHAnsi" w:hAnsiTheme="minorHAnsi" w:cstheme="minorHAnsi"/>
          <w:color w:val="auto"/>
          <w:sz w:val="20"/>
          <w:szCs w:val="20"/>
        </w:rPr>
        <w:t xml:space="preserve"> notify</w:t>
      </w:r>
      <w:r w:rsidRPr="00505E7D">
        <w:rPr>
          <w:rFonts w:asciiTheme="minorHAnsi" w:hAnsiTheme="minorHAnsi" w:cstheme="minorHAnsi"/>
          <w:color w:val="auto"/>
          <w:sz w:val="20"/>
          <w:szCs w:val="20"/>
        </w:rPr>
        <w:t xml:space="preserve"> us</w:t>
      </w:r>
      <w:r w:rsidR="00726454" w:rsidRPr="00505E7D">
        <w:rPr>
          <w:rFonts w:asciiTheme="minorHAnsi" w:hAnsiTheme="minorHAnsi" w:cstheme="minorHAnsi"/>
          <w:color w:val="auto"/>
          <w:sz w:val="20"/>
          <w:szCs w:val="20"/>
        </w:rPr>
        <w:t xml:space="preserve"> at the time of booking</w:t>
      </w:r>
      <w:r w:rsidRPr="00505E7D">
        <w:rPr>
          <w:rFonts w:asciiTheme="minorHAnsi" w:hAnsiTheme="minorHAnsi" w:cstheme="minorHAnsi"/>
          <w:color w:val="auto"/>
          <w:sz w:val="20"/>
          <w:szCs w:val="20"/>
        </w:rPr>
        <w:t xml:space="preserve"> if you intend</w:t>
      </w:r>
      <w:r w:rsidR="00726454" w:rsidRPr="00505E7D">
        <w:rPr>
          <w:rFonts w:asciiTheme="minorHAnsi" w:hAnsiTheme="minorHAnsi" w:cstheme="minorHAnsi"/>
          <w:color w:val="auto"/>
          <w:sz w:val="20"/>
          <w:szCs w:val="20"/>
        </w:rPr>
        <w:t xml:space="preserve"> to video or audio record any </w:t>
      </w:r>
      <w:r w:rsidR="008260D3">
        <w:rPr>
          <w:rFonts w:asciiTheme="minorHAnsi" w:hAnsiTheme="minorHAnsi" w:cstheme="minorHAnsi"/>
          <w:color w:val="auto"/>
          <w:sz w:val="20"/>
          <w:szCs w:val="20"/>
        </w:rPr>
        <w:t>Provider</w:t>
      </w:r>
      <w:r w:rsidR="000A5C98" w:rsidRPr="00505E7D">
        <w:rPr>
          <w:rFonts w:asciiTheme="minorHAnsi" w:hAnsiTheme="minorHAnsi" w:cstheme="minorHAnsi"/>
          <w:color w:val="auto"/>
          <w:sz w:val="20"/>
          <w:szCs w:val="20"/>
        </w:rPr>
        <w:t xml:space="preserve">, </w:t>
      </w:r>
      <w:r w:rsidR="00726454" w:rsidRPr="00505E7D">
        <w:rPr>
          <w:rFonts w:asciiTheme="minorHAnsi" w:hAnsiTheme="minorHAnsi" w:cstheme="minorHAnsi"/>
          <w:color w:val="auto"/>
          <w:sz w:val="20"/>
          <w:szCs w:val="20"/>
        </w:rPr>
        <w:t xml:space="preserve">include </w:t>
      </w:r>
      <w:r w:rsidR="000A5C98" w:rsidRPr="00505E7D">
        <w:rPr>
          <w:rFonts w:asciiTheme="minorHAnsi" w:hAnsiTheme="minorHAnsi" w:cstheme="minorHAnsi"/>
          <w:color w:val="auto"/>
          <w:sz w:val="20"/>
          <w:szCs w:val="20"/>
        </w:rPr>
        <w:t>a</w:t>
      </w:r>
      <w:r w:rsidR="008260D3">
        <w:rPr>
          <w:rFonts w:asciiTheme="minorHAnsi" w:hAnsiTheme="minorHAnsi" w:cstheme="minorHAnsi"/>
          <w:color w:val="auto"/>
          <w:sz w:val="20"/>
          <w:szCs w:val="20"/>
        </w:rPr>
        <w:t xml:space="preserve"> Provider</w:t>
      </w:r>
      <w:r w:rsidR="00726454" w:rsidRPr="00505E7D">
        <w:rPr>
          <w:rFonts w:asciiTheme="minorHAnsi" w:hAnsiTheme="minorHAnsi" w:cstheme="minorHAnsi"/>
          <w:color w:val="auto"/>
          <w:sz w:val="20"/>
          <w:szCs w:val="20"/>
        </w:rPr>
        <w:t xml:space="preserve"> in any livestream feed, or photograph</w:t>
      </w:r>
      <w:r w:rsidR="000A5C98" w:rsidRPr="00505E7D">
        <w:rPr>
          <w:rFonts w:asciiTheme="minorHAnsi" w:hAnsiTheme="minorHAnsi" w:cstheme="minorHAnsi"/>
          <w:color w:val="auto"/>
          <w:sz w:val="20"/>
          <w:szCs w:val="20"/>
        </w:rPr>
        <w:t xml:space="preserve"> a</w:t>
      </w:r>
      <w:r w:rsidR="008260D3">
        <w:rPr>
          <w:rFonts w:asciiTheme="minorHAnsi" w:hAnsiTheme="minorHAnsi" w:cstheme="minorHAnsi"/>
          <w:color w:val="auto"/>
          <w:sz w:val="20"/>
          <w:szCs w:val="20"/>
        </w:rPr>
        <w:t xml:space="preserve"> Provider</w:t>
      </w:r>
      <w:r w:rsidR="000A5C98" w:rsidRPr="00505E7D">
        <w:rPr>
          <w:rFonts w:asciiTheme="minorHAnsi" w:hAnsiTheme="minorHAnsi" w:cstheme="minorHAnsi"/>
          <w:color w:val="auto"/>
          <w:sz w:val="20"/>
          <w:szCs w:val="20"/>
        </w:rPr>
        <w:t xml:space="preserve"> whether </w:t>
      </w:r>
      <w:r w:rsidR="00726454" w:rsidRPr="00505E7D">
        <w:rPr>
          <w:rFonts w:asciiTheme="minorHAnsi" w:hAnsiTheme="minorHAnsi" w:cstheme="minorHAnsi"/>
          <w:color w:val="auto"/>
          <w:sz w:val="20"/>
          <w:szCs w:val="20"/>
        </w:rPr>
        <w:t>external or internal to</w:t>
      </w:r>
      <w:r w:rsidR="000A5C98" w:rsidRPr="00505E7D">
        <w:rPr>
          <w:rFonts w:asciiTheme="minorHAnsi" w:hAnsiTheme="minorHAnsi" w:cstheme="minorHAnsi"/>
          <w:color w:val="auto"/>
          <w:sz w:val="20"/>
          <w:szCs w:val="20"/>
        </w:rPr>
        <w:t xml:space="preserve"> your</w:t>
      </w:r>
      <w:r w:rsidR="00726454" w:rsidRPr="00505E7D">
        <w:rPr>
          <w:rFonts w:asciiTheme="minorHAnsi" w:hAnsiTheme="minorHAnsi" w:cstheme="minorHAnsi"/>
          <w:color w:val="auto"/>
          <w:sz w:val="20"/>
          <w:szCs w:val="20"/>
        </w:rPr>
        <w:t xml:space="preserve"> organization. </w:t>
      </w:r>
      <w:r w:rsidR="000A5C98" w:rsidRPr="00505E7D">
        <w:rPr>
          <w:rFonts w:asciiTheme="minorHAnsi" w:hAnsiTheme="minorHAnsi" w:cstheme="minorHAnsi"/>
          <w:color w:val="auto"/>
          <w:sz w:val="20"/>
          <w:szCs w:val="20"/>
        </w:rPr>
        <w:t>If you fail</w:t>
      </w:r>
      <w:r w:rsidR="00726454" w:rsidRPr="00505E7D">
        <w:rPr>
          <w:rFonts w:asciiTheme="minorHAnsi" w:hAnsiTheme="minorHAnsi" w:cstheme="minorHAnsi"/>
          <w:color w:val="auto"/>
          <w:sz w:val="20"/>
          <w:szCs w:val="20"/>
        </w:rPr>
        <w:t xml:space="preserve"> to </w:t>
      </w:r>
      <w:r w:rsidR="000A5C98" w:rsidRPr="00505E7D">
        <w:rPr>
          <w:rFonts w:asciiTheme="minorHAnsi" w:hAnsiTheme="minorHAnsi" w:cstheme="minorHAnsi"/>
          <w:color w:val="auto"/>
          <w:sz w:val="20"/>
          <w:szCs w:val="20"/>
        </w:rPr>
        <w:t xml:space="preserve">adequately </w:t>
      </w:r>
      <w:r w:rsidR="00726454" w:rsidRPr="00505E7D">
        <w:rPr>
          <w:rFonts w:asciiTheme="minorHAnsi" w:hAnsiTheme="minorHAnsi" w:cstheme="minorHAnsi"/>
          <w:color w:val="auto"/>
          <w:sz w:val="20"/>
          <w:szCs w:val="20"/>
        </w:rPr>
        <w:t>notify</w:t>
      </w:r>
      <w:r w:rsidR="000A5C98" w:rsidRPr="00505E7D">
        <w:rPr>
          <w:rFonts w:asciiTheme="minorHAnsi" w:hAnsiTheme="minorHAnsi" w:cstheme="minorHAnsi"/>
          <w:color w:val="auto"/>
          <w:sz w:val="20"/>
          <w:szCs w:val="20"/>
        </w:rPr>
        <w:t xml:space="preserve"> us</w:t>
      </w:r>
      <w:r w:rsidR="00726454" w:rsidRPr="00505E7D">
        <w:rPr>
          <w:rFonts w:asciiTheme="minorHAnsi" w:hAnsiTheme="minorHAnsi" w:cstheme="minorHAnsi"/>
          <w:color w:val="auto"/>
          <w:sz w:val="20"/>
          <w:szCs w:val="20"/>
        </w:rPr>
        <w:t xml:space="preserve"> </w:t>
      </w:r>
      <w:r w:rsidR="000A5C98" w:rsidRPr="00505E7D">
        <w:rPr>
          <w:rFonts w:asciiTheme="minorHAnsi" w:hAnsiTheme="minorHAnsi" w:cstheme="minorHAnsi"/>
          <w:color w:val="auto"/>
          <w:sz w:val="20"/>
          <w:szCs w:val="20"/>
        </w:rPr>
        <w:t>of recording in advance, we may need to replace the assigned</w:t>
      </w:r>
      <w:r w:rsidR="00726454" w:rsidRPr="00505E7D">
        <w:rPr>
          <w:rFonts w:asciiTheme="minorHAnsi" w:hAnsiTheme="minorHAnsi" w:cstheme="minorHAnsi"/>
          <w:color w:val="auto"/>
          <w:sz w:val="20"/>
          <w:szCs w:val="20"/>
        </w:rPr>
        <w:t xml:space="preserve"> </w:t>
      </w:r>
      <w:r w:rsidR="008260D3">
        <w:rPr>
          <w:rFonts w:asciiTheme="minorHAnsi" w:hAnsiTheme="minorHAnsi" w:cstheme="minorHAnsi"/>
          <w:color w:val="auto"/>
          <w:sz w:val="20"/>
          <w:szCs w:val="20"/>
        </w:rPr>
        <w:t xml:space="preserve">Provider </w:t>
      </w:r>
      <w:r w:rsidR="00726454" w:rsidRPr="00505E7D">
        <w:rPr>
          <w:rFonts w:asciiTheme="minorHAnsi" w:hAnsiTheme="minorHAnsi" w:cstheme="minorHAnsi"/>
          <w:color w:val="auto"/>
          <w:sz w:val="20"/>
          <w:szCs w:val="20"/>
        </w:rPr>
        <w:t xml:space="preserve">at </w:t>
      </w:r>
      <w:r w:rsidR="005865B2">
        <w:rPr>
          <w:rFonts w:asciiTheme="minorHAnsi" w:hAnsiTheme="minorHAnsi" w:cstheme="minorHAnsi"/>
          <w:color w:val="auto"/>
          <w:sz w:val="20"/>
          <w:szCs w:val="20"/>
        </w:rPr>
        <w:t xml:space="preserve">an </w:t>
      </w:r>
      <w:r w:rsidR="00726454" w:rsidRPr="00505E7D">
        <w:rPr>
          <w:rFonts w:asciiTheme="minorHAnsi" w:hAnsiTheme="minorHAnsi" w:cstheme="minorHAnsi"/>
          <w:color w:val="auto"/>
          <w:sz w:val="20"/>
          <w:szCs w:val="20"/>
        </w:rPr>
        <w:t>additional expense to</w:t>
      </w:r>
      <w:r w:rsidR="000A5C98" w:rsidRPr="00505E7D">
        <w:rPr>
          <w:rFonts w:asciiTheme="minorHAnsi" w:hAnsiTheme="minorHAnsi" w:cstheme="minorHAnsi"/>
          <w:color w:val="auto"/>
          <w:sz w:val="20"/>
          <w:szCs w:val="20"/>
        </w:rPr>
        <w:t xml:space="preserve"> you</w:t>
      </w:r>
      <w:r w:rsidR="00726454" w:rsidRPr="00505E7D">
        <w:rPr>
          <w:rFonts w:asciiTheme="minorHAnsi" w:hAnsiTheme="minorHAnsi" w:cstheme="minorHAnsi"/>
          <w:color w:val="auto"/>
          <w:sz w:val="20"/>
          <w:szCs w:val="20"/>
        </w:rPr>
        <w:t xml:space="preserve">. </w:t>
      </w:r>
      <w:r w:rsidR="000A5C98" w:rsidRPr="00505E7D">
        <w:rPr>
          <w:rFonts w:asciiTheme="minorHAnsi" w:hAnsiTheme="minorHAnsi" w:cstheme="minorHAnsi"/>
          <w:color w:val="auto"/>
          <w:sz w:val="20"/>
          <w:szCs w:val="20"/>
        </w:rPr>
        <w:t xml:space="preserve">Consistent with </w:t>
      </w:r>
      <w:r w:rsidR="00726454" w:rsidRPr="00505E7D">
        <w:rPr>
          <w:rFonts w:asciiTheme="minorHAnsi" w:hAnsiTheme="minorHAnsi" w:cstheme="minorHAnsi"/>
          <w:color w:val="auto"/>
          <w:sz w:val="20"/>
          <w:szCs w:val="20"/>
        </w:rPr>
        <w:t>Federal law,</w:t>
      </w:r>
      <w:r w:rsidR="000A5C98" w:rsidRPr="00505E7D">
        <w:rPr>
          <w:rFonts w:asciiTheme="minorHAnsi" w:hAnsiTheme="minorHAnsi" w:cstheme="minorHAnsi"/>
          <w:color w:val="auto"/>
          <w:sz w:val="20"/>
          <w:szCs w:val="20"/>
        </w:rPr>
        <w:t xml:space="preserve"> Sorenson</w:t>
      </w:r>
      <w:r w:rsidR="00726454" w:rsidRPr="00505E7D">
        <w:rPr>
          <w:rFonts w:asciiTheme="minorHAnsi" w:hAnsiTheme="minorHAnsi" w:cstheme="minorHAnsi"/>
          <w:color w:val="auto"/>
          <w:sz w:val="20"/>
          <w:szCs w:val="20"/>
        </w:rPr>
        <w:t xml:space="preserve"> does not consent to unauthorized recording of any kind</w:t>
      </w:r>
      <w:r w:rsidR="005865B2">
        <w:rPr>
          <w:rFonts w:asciiTheme="minorHAnsi" w:hAnsiTheme="minorHAnsi" w:cstheme="minorHAnsi"/>
          <w:color w:val="auto"/>
          <w:sz w:val="20"/>
          <w:szCs w:val="20"/>
        </w:rPr>
        <w:t>,</w:t>
      </w:r>
      <w:r w:rsidR="00726454" w:rsidRPr="00505E7D">
        <w:rPr>
          <w:rFonts w:asciiTheme="minorHAnsi" w:hAnsiTheme="minorHAnsi" w:cstheme="minorHAnsi"/>
          <w:color w:val="auto"/>
          <w:sz w:val="20"/>
          <w:szCs w:val="20"/>
        </w:rPr>
        <w:t xml:space="preserve"> including</w:t>
      </w:r>
      <w:r w:rsidR="000A5C98" w:rsidRPr="00505E7D">
        <w:rPr>
          <w:rFonts w:asciiTheme="minorHAnsi" w:hAnsiTheme="minorHAnsi" w:cstheme="minorHAnsi"/>
          <w:color w:val="auto"/>
          <w:sz w:val="20"/>
          <w:szCs w:val="20"/>
        </w:rPr>
        <w:t xml:space="preserve"> without limitation</w:t>
      </w:r>
      <w:r w:rsidR="005865B2">
        <w:rPr>
          <w:rFonts w:asciiTheme="minorHAnsi" w:hAnsiTheme="minorHAnsi" w:cstheme="minorHAnsi"/>
          <w:color w:val="auto"/>
          <w:sz w:val="20"/>
          <w:szCs w:val="20"/>
        </w:rPr>
        <w:t>,</w:t>
      </w:r>
      <w:r w:rsidR="00726454" w:rsidRPr="00505E7D">
        <w:rPr>
          <w:rFonts w:asciiTheme="minorHAnsi" w:hAnsiTheme="minorHAnsi" w:cstheme="minorHAnsi"/>
          <w:color w:val="auto"/>
          <w:sz w:val="20"/>
          <w:szCs w:val="20"/>
        </w:rPr>
        <w:t xml:space="preserve"> audio or video recording, digital recording,</w:t>
      </w:r>
      <w:r w:rsidR="000A5C98" w:rsidRPr="00505E7D">
        <w:rPr>
          <w:rFonts w:asciiTheme="minorHAnsi" w:hAnsiTheme="minorHAnsi" w:cstheme="minorHAnsi"/>
          <w:color w:val="auto"/>
          <w:sz w:val="20"/>
          <w:szCs w:val="20"/>
        </w:rPr>
        <w:t xml:space="preserve"> or</w:t>
      </w:r>
      <w:r w:rsidR="00726454" w:rsidRPr="00505E7D">
        <w:rPr>
          <w:rFonts w:asciiTheme="minorHAnsi" w:hAnsiTheme="minorHAnsi" w:cstheme="minorHAnsi"/>
          <w:color w:val="auto"/>
          <w:sz w:val="20"/>
          <w:szCs w:val="20"/>
        </w:rPr>
        <w:t xml:space="preserve"> photographs. </w:t>
      </w:r>
    </w:p>
    <w:p w14:paraId="4D72D0B3" w14:textId="4F63622A" w:rsidR="00FC7DC2" w:rsidRPr="00505E7D" w:rsidRDefault="008260D3" w:rsidP="00726454">
      <w:pPr>
        <w:pStyle w:val="Default"/>
        <w:spacing w:after="65"/>
        <w:rPr>
          <w:rFonts w:asciiTheme="minorHAnsi" w:hAnsiTheme="minorHAnsi" w:cstheme="minorHAnsi"/>
          <w:color w:val="auto"/>
          <w:sz w:val="20"/>
          <w:szCs w:val="20"/>
        </w:rPr>
      </w:pPr>
      <w:r>
        <w:rPr>
          <w:rFonts w:asciiTheme="minorHAnsi" w:hAnsiTheme="minorHAnsi" w:cstheme="minorHAnsi"/>
          <w:color w:val="auto"/>
          <w:sz w:val="20"/>
          <w:szCs w:val="20"/>
          <w:u w:val="single"/>
        </w:rPr>
        <w:t xml:space="preserve">Provider </w:t>
      </w:r>
      <w:r w:rsidR="00726454" w:rsidRPr="00505E7D">
        <w:rPr>
          <w:rFonts w:asciiTheme="minorHAnsi" w:hAnsiTheme="minorHAnsi" w:cstheme="minorHAnsi"/>
          <w:color w:val="auto"/>
          <w:sz w:val="20"/>
          <w:szCs w:val="20"/>
          <w:u w:val="single"/>
        </w:rPr>
        <w:t>Breaks</w:t>
      </w:r>
      <w:r w:rsidR="008425B3" w:rsidRPr="00505E7D">
        <w:rPr>
          <w:rFonts w:asciiTheme="minorHAnsi" w:hAnsiTheme="minorHAnsi" w:cstheme="minorHAnsi"/>
          <w:color w:val="auto"/>
          <w:sz w:val="20"/>
          <w:szCs w:val="20"/>
        </w:rPr>
        <w:t>.</w:t>
      </w:r>
      <w:r w:rsidR="008425B3" w:rsidRPr="00505E7D">
        <w:rPr>
          <w:rFonts w:asciiTheme="minorHAnsi" w:hAnsiTheme="minorHAnsi" w:cstheme="minorHAnsi"/>
          <w:b/>
          <w:bCs/>
          <w:color w:val="auto"/>
          <w:sz w:val="20"/>
          <w:szCs w:val="20"/>
        </w:rPr>
        <w:t xml:space="preserve"> </w:t>
      </w:r>
      <w:r>
        <w:rPr>
          <w:rFonts w:asciiTheme="minorHAnsi" w:hAnsiTheme="minorHAnsi" w:cstheme="minorHAnsi"/>
          <w:color w:val="auto"/>
          <w:sz w:val="20"/>
          <w:szCs w:val="20"/>
        </w:rPr>
        <w:t>Providers</w:t>
      </w:r>
      <w:r w:rsidRPr="00505E7D">
        <w:rPr>
          <w:rFonts w:asciiTheme="minorHAnsi" w:hAnsiTheme="minorHAnsi" w:cstheme="minorHAnsi"/>
          <w:color w:val="auto"/>
          <w:sz w:val="20"/>
          <w:szCs w:val="20"/>
        </w:rPr>
        <w:t xml:space="preserve"> </w:t>
      </w:r>
      <w:r w:rsidR="000A5C98" w:rsidRPr="00505E7D">
        <w:rPr>
          <w:rFonts w:asciiTheme="minorHAnsi" w:hAnsiTheme="minorHAnsi" w:cstheme="minorHAnsi"/>
          <w:color w:val="auto"/>
          <w:sz w:val="20"/>
          <w:szCs w:val="20"/>
        </w:rPr>
        <w:t xml:space="preserve">must </w:t>
      </w:r>
      <w:r w:rsidR="00726454" w:rsidRPr="00505E7D">
        <w:rPr>
          <w:rFonts w:asciiTheme="minorHAnsi" w:hAnsiTheme="minorHAnsi" w:cstheme="minorHAnsi"/>
          <w:color w:val="auto"/>
          <w:sz w:val="20"/>
          <w:szCs w:val="20"/>
        </w:rPr>
        <w:t xml:space="preserve">be granted breaks </w:t>
      </w:r>
      <w:r w:rsidR="000A5C98" w:rsidRPr="00505E7D">
        <w:rPr>
          <w:rFonts w:asciiTheme="minorHAnsi" w:hAnsiTheme="minorHAnsi" w:cstheme="minorHAnsi"/>
          <w:color w:val="auto"/>
          <w:sz w:val="20"/>
          <w:szCs w:val="20"/>
        </w:rPr>
        <w:t xml:space="preserve">on Assignment </w:t>
      </w:r>
      <w:r w:rsidR="00726454" w:rsidRPr="00505E7D">
        <w:rPr>
          <w:rFonts w:asciiTheme="minorHAnsi" w:hAnsiTheme="minorHAnsi" w:cstheme="minorHAnsi"/>
          <w:color w:val="auto"/>
          <w:sz w:val="20"/>
          <w:szCs w:val="20"/>
        </w:rPr>
        <w:t>according to local regulation</w:t>
      </w:r>
      <w:r w:rsidR="000A5C98" w:rsidRPr="00505E7D">
        <w:rPr>
          <w:rFonts w:asciiTheme="minorHAnsi" w:hAnsiTheme="minorHAnsi" w:cstheme="minorHAnsi"/>
          <w:color w:val="auto"/>
          <w:sz w:val="20"/>
          <w:szCs w:val="20"/>
        </w:rPr>
        <w:t xml:space="preserve">s. </w:t>
      </w:r>
      <w:r>
        <w:rPr>
          <w:rFonts w:asciiTheme="minorHAnsi" w:hAnsiTheme="minorHAnsi" w:cstheme="minorHAnsi"/>
          <w:color w:val="auto"/>
          <w:sz w:val="20"/>
          <w:szCs w:val="20"/>
        </w:rPr>
        <w:t>Providers</w:t>
      </w:r>
      <w:r w:rsidRPr="00505E7D">
        <w:rPr>
          <w:rFonts w:asciiTheme="minorHAnsi" w:hAnsiTheme="minorHAnsi" w:cstheme="minorHAnsi"/>
          <w:color w:val="auto"/>
          <w:sz w:val="20"/>
          <w:szCs w:val="20"/>
        </w:rPr>
        <w:t xml:space="preserve"> </w:t>
      </w:r>
      <w:r w:rsidR="000A5C98" w:rsidRPr="00505E7D">
        <w:rPr>
          <w:rFonts w:asciiTheme="minorHAnsi" w:hAnsiTheme="minorHAnsi" w:cstheme="minorHAnsi"/>
          <w:color w:val="auto"/>
          <w:sz w:val="20"/>
          <w:szCs w:val="20"/>
        </w:rPr>
        <w:t xml:space="preserve">will not perform any services during breaks. </w:t>
      </w:r>
      <w:r w:rsidR="00726454" w:rsidRPr="00505E7D">
        <w:rPr>
          <w:rFonts w:asciiTheme="minorHAnsi" w:hAnsiTheme="minorHAnsi" w:cstheme="minorHAnsi"/>
          <w:color w:val="auto"/>
          <w:sz w:val="20"/>
          <w:szCs w:val="20"/>
        </w:rPr>
        <w:t xml:space="preserve">When more than one </w:t>
      </w:r>
      <w:r>
        <w:rPr>
          <w:rFonts w:asciiTheme="minorHAnsi" w:hAnsiTheme="minorHAnsi" w:cstheme="minorHAnsi"/>
          <w:color w:val="auto"/>
          <w:sz w:val="20"/>
          <w:szCs w:val="20"/>
        </w:rPr>
        <w:t xml:space="preserve">Provider </w:t>
      </w:r>
      <w:r w:rsidR="00726454" w:rsidRPr="00505E7D">
        <w:rPr>
          <w:rFonts w:asciiTheme="minorHAnsi" w:hAnsiTheme="minorHAnsi" w:cstheme="minorHAnsi"/>
          <w:color w:val="auto"/>
          <w:sz w:val="20"/>
          <w:szCs w:val="20"/>
        </w:rPr>
        <w:t xml:space="preserve">is confirmed, </w:t>
      </w:r>
      <w:r>
        <w:rPr>
          <w:rFonts w:asciiTheme="minorHAnsi" w:hAnsiTheme="minorHAnsi" w:cstheme="minorHAnsi"/>
          <w:color w:val="auto"/>
          <w:sz w:val="20"/>
          <w:szCs w:val="20"/>
        </w:rPr>
        <w:t>Providers</w:t>
      </w:r>
      <w:r w:rsidRPr="00505E7D">
        <w:rPr>
          <w:rFonts w:asciiTheme="minorHAnsi" w:hAnsiTheme="minorHAnsi" w:cstheme="minorHAnsi"/>
          <w:color w:val="auto"/>
          <w:sz w:val="20"/>
          <w:szCs w:val="20"/>
        </w:rPr>
        <w:t xml:space="preserve"> </w:t>
      </w:r>
      <w:r w:rsidR="00726454" w:rsidRPr="00505E7D">
        <w:rPr>
          <w:rFonts w:asciiTheme="minorHAnsi" w:hAnsiTheme="minorHAnsi" w:cstheme="minorHAnsi"/>
          <w:color w:val="auto"/>
          <w:sz w:val="20"/>
          <w:szCs w:val="20"/>
        </w:rPr>
        <w:t xml:space="preserve">may rotate duties so that services may be continuously provided. </w:t>
      </w:r>
    </w:p>
    <w:p w14:paraId="382A1A20" w14:textId="1991C304" w:rsidR="00726454" w:rsidRPr="00505E7D" w:rsidRDefault="000A5C98" w:rsidP="00505E7D">
      <w:pPr>
        <w:pStyle w:val="Default"/>
        <w:spacing w:after="120"/>
        <w:rPr>
          <w:rFonts w:asciiTheme="minorHAnsi" w:hAnsiTheme="minorHAnsi" w:cstheme="minorHAnsi"/>
          <w:color w:val="auto"/>
          <w:sz w:val="20"/>
          <w:szCs w:val="20"/>
        </w:rPr>
      </w:pPr>
      <w:r w:rsidRPr="00505E7D">
        <w:rPr>
          <w:rFonts w:asciiTheme="minorHAnsi" w:hAnsiTheme="minorHAnsi" w:cstheme="minorHAnsi"/>
          <w:color w:val="auto"/>
          <w:sz w:val="20"/>
          <w:szCs w:val="20"/>
          <w:u w:val="single"/>
        </w:rPr>
        <w:t>Sorenson Interns</w:t>
      </w:r>
      <w:r w:rsidR="008425B3" w:rsidRPr="00505E7D">
        <w:rPr>
          <w:rFonts w:asciiTheme="minorHAnsi" w:hAnsiTheme="minorHAnsi" w:cstheme="minorHAnsi"/>
          <w:color w:val="auto"/>
          <w:sz w:val="20"/>
          <w:szCs w:val="20"/>
        </w:rPr>
        <w:t>.</w:t>
      </w:r>
      <w:r w:rsidR="008425B3" w:rsidRPr="00505E7D">
        <w:rPr>
          <w:rFonts w:asciiTheme="minorHAnsi" w:hAnsiTheme="minorHAnsi" w:cstheme="minorHAnsi"/>
          <w:b/>
          <w:bCs/>
          <w:color w:val="auto"/>
          <w:sz w:val="20"/>
          <w:szCs w:val="20"/>
        </w:rPr>
        <w:t xml:space="preserve"> </w:t>
      </w:r>
      <w:r w:rsidRPr="00505E7D">
        <w:rPr>
          <w:rFonts w:asciiTheme="minorHAnsi" w:hAnsiTheme="minorHAnsi" w:cstheme="minorHAnsi"/>
          <w:color w:val="auto"/>
          <w:sz w:val="20"/>
          <w:szCs w:val="20"/>
        </w:rPr>
        <w:t xml:space="preserve">Sorenson </w:t>
      </w:r>
      <w:r w:rsidR="00726454" w:rsidRPr="00505E7D">
        <w:rPr>
          <w:rFonts w:asciiTheme="minorHAnsi" w:hAnsiTheme="minorHAnsi" w:cstheme="minorHAnsi"/>
          <w:color w:val="auto"/>
          <w:sz w:val="20"/>
          <w:szCs w:val="20"/>
        </w:rPr>
        <w:t xml:space="preserve">is committed to the training of new </w:t>
      </w:r>
      <w:r w:rsidR="008260D3">
        <w:rPr>
          <w:rFonts w:asciiTheme="minorHAnsi" w:hAnsiTheme="minorHAnsi" w:cstheme="minorHAnsi"/>
          <w:color w:val="auto"/>
          <w:sz w:val="20"/>
          <w:szCs w:val="20"/>
        </w:rPr>
        <w:t>Providers</w:t>
      </w:r>
      <w:r w:rsidRPr="00505E7D">
        <w:rPr>
          <w:rFonts w:asciiTheme="minorHAnsi" w:hAnsiTheme="minorHAnsi" w:cstheme="minorHAnsi"/>
          <w:color w:val="auto"/>
          <w:sz w:val="20"/>
          <w:szCs w:val="20"/>
        </w:rPr>
        <w:t>. We</w:t>
      </w:r>
      <w:r w:rsidR="00726454" w:rsidRPr="00505E7D">
        <w:rPr>
          <w:rFonts w:asciiTheme="minorHAnsi" w:hAnsiTheme="minorHAnsi" w:cstheme="minorHAnsi"/>
          <w:color w:val="auto"/>
          <w:sz w:val="20"/>
          <w:szCs w:val="20"/>
        </w:rPr>
        <w:t xml:space="preserve"> reserve the right to permit interns to observe the Assignment</w:t>
      </w:r>
      <w:r w:rsidR="005865B2">
        <w:rPr>
          <w:rFonts w:asciiTheme="minorHAnsi" w:hAnsiTheme="minorHAnsi" w:cstheme="minorHAnsi"/>
          <w:color w:val="auto"/>
          <w:sz w:val="20"/>
          <w:szCs w:val="20"/>
        </w:rPr>
        <w:t>,</w:t>
      </w:r>
      <w:r w:rsidR="00726454" w:rsidRPr="00505E7D">
        <w:rPr>
          <w:rFonts w:asciiTheme="minorHAnsi" w:hAnsiTheme="minorHAnsi" w:cstheme="minorHAnsi"/>
          <w:color w:val="auto"/>
          <w:sz w:val="20"/>
          <w:szCs w:val="20"/>
        </w:rPr>
        <w:t xml:space="preserve"> where appropriate</w:t>
      </w:r>
      <w:r w:rsidR="005865B2">
        <w:rPr>
          <w:rFonts w:asciiTheme="minorHAnsi" w:hAnsiTheme="minorHAnsi" w:cstheme="minorHAnsi"/>
          <w:color w:val="auto"/>
          <w:sz w:val="20"/>
          <w:szCs w:val="20"/>
        </w:rPr>
        <w:t>,</w:t>
      </w:r>
      <w:r w:rsidR="00726454" w:rsidRPr="00505E7D">
        <w:rPr>
          <w:rFonts w:asciiTheme="minorHAnsi" w:hAnsiTheme="minorHAnsi" w:cstheme="minorHAnsi"/>
          <w:color w:val="auto"/>
          <w:sz w:val="20"/>
          <w:szCs w:val="20"/>
        </w:rPr>
        <w:t xml:space="preserve"> at no additional cost to</w:t>
      </w:r>
      <w:r w:rsidRPr="00505E7D">
        <w:rPr>
          <w:rFonts w:asciiTheme="minorHAnsi" w:hAnsiTheme="minorHAnsi" w:cstheme="minorHAnsi"/>
          <w:color w:val="auto"/>
          <w:sz w:val="20"/>
          <w:szCs w:val="20"/>
        </w:rPr>
        <w:t xml:space="preserve"> you</w:t>
      </w:r>
      <w:r w:rsidR="00726454" w:rsidRPr="00505E7D">
        <w:rPr>
          <w:rFonts w:asciiTheme="minorHAnsi" w:hAnsiTheme="minorHAnsi" w:cstheme="minorHAnsi"/>
          <w:color w:val="auto"/>
          <w:sz w:val="20"/>
          <w:szCs w:val="20"/>
        </w:rPr>
        <w:t xml:space="preserve">. Any </w:t>
      </w:r>
      <w:r w:rsidR="00C64944">
        <w:rPr>
          <w:rFonts w:asciiTheme="minorHAnsi" w:hAnsiTheme="minorHAnsi" w:cstheme="minorHAnsi"/>
          <w:color w:val="auto"/>
          <w:sz w:val="20"/>
          <w:szCs w:val="20"/>
        </w:rPr>
        <w:t>stakeholder</w:t>
      </w:r>
      <w:r w:rsidR="00C64944" w:rsidRPr="00505E7D">
        <w:rPr>
          <w:rFonts w:asciiTheme="minorHAnsi" w:hAnsiTheme="minorHAnsi" w:cstheme="minorHAnsi"/>
          <w:color w:val="auto"/>
          <w:sz w:val="20"/>
          <w:szCs w:val="20"/>
        </w:rPr>
        <w:t xml:space="preserve"> </w:t>
      </w:r>
      <w:r w:rsidR="00726454" w:rsidRPr="00505E7D">
        <w:rPr>
          <w:rFonts w:asciiTheme="minorHAnsi" w:hAnsiTheme="minorHAnsi" w:cstheme="minorHAnsi"/>
          <w:color w:val="auto"/>
          <w:sz w:val="20"/>
          <w:szCs w:val="20"/>
        </w:rPr>
        <w:t xml:space="preserve">to the Assignment may </w:t>
      </w:r>
      <w:r w:rsidR="005865B2">
        <w:rPr>
          <w:rFonts w:asciiTheme="minorHAnsi" w:hAnsiTheme="minorHAnsi" w:cstheme="minorHAnsi"/>
          <w:color w:val="auto"/>
          <w:sz w:val="20"/>
          <w:szCs w:val="20"/>
        </w:rPr>
        <w:t>d</w:t>
      </w:r>
      <w:r w:rsidR="00C64944">
        <w:rPr>
          <w:rFonts w:asciiTheme="minorHAnsi" w:hAnsiTheme="minorHAnsi" w:cstheme="minorHAnsi"/>
          <w:color w:val="auto"/>
          <w:sz w:val="20"/>
          <w:szCs w:val="20"/>
        </w:rPr>
        <w:t>ecline</w:t>
      </w:r>
      <w:r w:rsidR="00726454" w:rsidRPr="00505E7D">
        <w:rPr>
          <w:rFonts w:asciiTheme="minorHAnsi" w:hAnsiTheme="minorHAnsi" w:cstheme="minorHAnsi"/>
          <w:color w:val="auto"/>
          <w:sz w:val="20"/>
          <w:szCs w:val="20"/>
        </w:rPr>
        <w:t xml:space="preserve"> involvement of an intern at any time verbally or in writing. </w:t>
      </w:r>
    </w:p>
    <w:p w14:paraId="42390110" w14:textId="7F591B90" w:rsidR="00726454" w:rsidRPr="00505E7D" w:rsidRDefault="008260D3" w:rsidP="00726454">
      <w:pPr>
        <w:pStyle w:val="Default"/>
        <w:spacing w:after="65"/>
        <w:rPr>
          <w:rFonts w:asciiTheme="minorHAnsi" w:hAnsiTheme="minorHAnsi" w:cstheme="minorHAnsi"/>
          <w:b/>
          <w:bCs/>
          <w:color w:val="auto"/>
          <w:sz w:val="20"/>
          <w:szCs w:val="20"/>
        </w:rPr>
      </w:pPr>
      <w:r>
        <w:rPr>
          <w:rFonts w:asciiTheme="minorHAnsi" w:hAnsiTheme="minorHAnsi" w:cstheme="minorHAnsi"/>
          <w:color w:val="auto"/>
          <w:sz w:val="20"/>
          <w:szCs w:val="20"/>
          <w:u w:val="single"/>
        </w:rPr>
        <w:lastRenderedPageBreak/>
        <w:t>Provider</w:t>
      </w:r>
      <w:r w:rsidRPr="00505E7D">
        <w:rPr>
          <w:rFonts w:asciiTheme="minorHAnsi" w:hAnsiTheme="minorHAnsi" w:cstheme="minorHAnsi"/>
          <w:color w:val="auto"/>
          <w:sz w:val="20"/>
          <w:szCs w:val="20"/>
          <w:u w:val="single"/>
        </w:rPr>
        <w:t xml:space="preserve"> </w:t>
      </w:r>
      <w:r w:rsidR="00726454" w:rsidRPr="00505E7D">
        <w:rPr>
          <w:rFonts w:asciiTheme="minorHAnsi" w:hAnsiTheme="minorHAnsi" w:cstheme="minorHAnsi"/>
          <w:color w:val="auto"/>
          <w:sz w:val="20"/>
          <w:szCs w:val="20"/>
          <w:u w:val="single"/>
        </w:rPr>
        <w:t>Supervision</w:t>
      </w:r>
      <w:r w:rsidR="008425B3" w:rsidRPr="00505E7D">
        <w:rPr>
          <w:rFonts w:asciiTheme="minorHAnsi" w:hAnsiTheme="minorHAnsi" w:cstheme="minorHAnsi"/>
          <w:color w:val="auto"/>
          <w:sz w:val="20"/>
          <w:szCs w:val="20"/>
        </w:rPr>
        <w:t xml:space="preserve">. </w:t>
      </w:r>
      <w:r w:rsidR="000A5C98" w:rsidRPr="00505E7D">
        <w:rPr>
          <w:rFonts w:asciiTheme="minorHAnsi" w:hAnsiTheme="minorHAnsi" w:cstheme="minorHAnsi"/>
          <w:color w:val="auto"/>
          <w:sz w:val="20"/>
          <w:szCs w:val="20"/>
        </w:rPr>
        <w:t xml:space="preserve">Sorenson </w:t>
      </w:r>
      <w:r w:rsidR="00726454" w:rsidRPr="00505E7D">
        <w:rPr>
          <w:rFonts w:asciiTheme="minorHAnsi" w:hAnsiTheme="minorHAnsi" w:cstheme="minorHAnsi"/>
          <w:color w:val="auto"/>
          <w:sz w:val="20"/>
          <w:szCs w:val="20"/>
        </w:rPr>
        <w:t>reserves the right to complete quality assurance and to have a supervisor attend any Assignment at any time</w:t>
      </w:r>
      <w:r w:rsidR="000A5C98" w:rsidRPr="00505E7D">
        <w:rPr>
          <w:rFonts w:asciiTheme="minorHAnsi" w:hAnsiTheme="minorHAnsi" w:cstheme="minorHAnsi"/>
          <w:color w:val="auto"/>
          <w:sz w:val="20"/>
          <w:szCs w:val="20"/>
        </w:rPr>
        <w:t>,</w:t>
      </w:r>
      <w:r w:rsidR="00726454" w:rsidRPr="00505E7D">
        <w:rPr>
          <w:rFonts w:asciiTheme="minorHAnsi" w:hAnsiTheme="minorHAnsi" w:cstheme="minorHAnsi"/>
          <w:color w:val="auto"/>
          <w:sz w:val="20"/>
          <w:szCs w:val="20"/>
        </w:rPr>
        <w:t xml:space="preserve"> at no additional cost to</w:t>
      </w:r>
      <w:r w:rsidR="000A5C98" w:rsidRPr="00505E7D">
        <w:rPr>
          <w:rFonts w:asciiTheme="minorHAnsi" w:hAnsiTheme="minorHAnsi" w:cstheme="minorHAnsi"/>
          <w:color w:val="auto"/>
          <w:sz w:val="20"/>
          <w:szCs w:val="20"/>
        </w:rPr>
        <w:t xml:space="preserve"> you</w:t>
      </w:r>
      <w:r w:rsidR="00726454" w:rsidRPr="00505E7D">
        <w:rPr>
          <w:rFonts w:asciiTheme="minorHAnsi" w:hAnsiTheme="minorHAnsi" w:cstheme="minorHAnsi"/>
          <w:color w:val="auto"/>
          <w:sz w:val="20"/>
          <w:szCs w:val="20"/>
        </w:rPr>
        <w:t xml:space="preserve">. Any </w:t>
      </w:r>
      <w:r w:rsidR="00C64944">
        <w:rPr>
          <w:rFonts w:asciiTheme="minorHAnsi" w:hAnsiTheme="minorHAnsi" w:cstheme="minorHAnsi"/>
          <w:color w:val="auto"/>
          <w:sz w:val="20"/>
          <w:szCs w:val="20"/>
        </w:rPr>
        <w:t>stakeholder</w:t>
      </w:r>
      <w:r w:rsidR="00C64944" w:rsidRPr="00505E7D">
        <w:rPr>
          <w:rFonts w:asciiTheme="minorHAnsi" w:hAnsiTheme="minorHAnsi" w:cstheme="minorHAnsi"/>
          <w:color w:val="auto"/>
          <w:sz w:val="20"/>
          <w:szCs w:val="20"/>
        </w:rPr>
        <w:t xml:space="preserve"> </w:t>
      </w:r>
      <w:r w:rsidR="00726454" w:rsidRPr="00505E7D">
        <w:rPr>
          <w:rFonts w:asciiTheme="minorHAnsi" w:hAnsiTheme="minorHAnsi" w:cstheme="minorHAnsi"/>
          <w:color w:val="auto"/>
          <w:sz w:val="20"/>
          <w:szCs w:val="20"/>
        </w:rPr>
        <w:t xml:space="preserve">to the Assignment may decline involvement of a supervisor at any time verbally or in writing. </w:t>
      </w:r>
    </w:p>
    <w:p w14:paraId="03862701" w14:textId="4ECA3BC9" w:rsidR="00726454" w:rsidRPr="00505E7D" w:rsidRDefault="00726454" w:rsidP="00726454">
      <w:pPr>
        <w:pStyle w:val="Default"/>
        <w:spacing w:after="65"/>
        <w:rPr>
          <w:rFonts w:asciiTheme="minorHAnsi" w:hAnsiTheme="minorHAnsi" w:cstheme="minorHAnsi"/>
          <w:b/>
          <w:bCs/>
          <w:color w:val="auto"/>
          <w:sz w:val="20"/>
          <w:szCs w:val="20"/>
        </w:rPr>
      </w:pPr>
      <w:r w:rsidRPr="00505E7D">
        <w:rPr>
          <w:rFonts w:asciiTheme="minorHAnsi" w:hAnsiTheme="minorHAnsi" w:cstheme="minorHAnsi"/>
          <w:color w:val="auto"/>
          <w:sz w:val="20"/>
          <w:szCs w:val="20"/>
          <w:u w:val="single"/>
        </w:rPr>
        <w:t>No Show</w:t>
      </w:r>
      <w:r w:rsidR="008425B3" w:rsidRPr="00505E7D">
        <w:rPr>
          <w:rFonts w:asciiTheme="minorHAnsi" w:hAnsiTheme="minorHAnsi" w:cstheme="minorHAnsi"/>
          <w:color w:val="auto"/>
          <w:sz w:val="20"/>
          <w:szCs w:val="20"/>
          <w:u w:val="single"/>
        </w:rPr>
        <w:t>s</w:t>
      </w:r>
      <w:r w:rsidR="008425B3" w:rsidRPr="00505E7D">
        <w:rPr>
          <w:rFonts w:asciiTheme="minorHAnsi" w:hAnsiTheme="minorHAnsi" w:cstheme="minorHAnsi"/>
          <w:color w:val="auto"/>
          <w:sz w:val="20"/>
          <w:szCs w:val="20"/>
        </w:rPr>
        <w:t xml:space="preserve">. </w:t>
      </w:r>
      <w:r w:rsidR="008260D3">
        <w:rPr>
          <w:rFonts w:asciiTheme="minorHAnsi" w:hAnsiTheme="minorHAnsi" w:cstheme="minorHAnsi"/>
          <w:color w:val="auto"/>
          <w:sz w:val="20"/>
          <w:szCs w:val="20"/>
        </w:rPr>
        <w:t>Providers</w:t>
      </w:r>
      <w:r w:rsidR="008260D3" w:rsidRPr="00505E7D">
        <w:rPr>
          <w:rFonts w:asciiTheme="minorHAnsi" w:hAnsiTheme="minorHAnsi" w:cstheme="minorHAnsi"/>
          <w:color w:val="auto"/>
          <w:sz w:val="20"/>
          <w:szCs w:val="20"/>
        </w:rPr>
        <w:t xml:space="preserve"> </w:t>
      </w:r>
      <w:r w:rsidRPr="00505E7D">
        <w:rPr>
          <w:rFonts w:asciiTheme="minorHAnsi" w:hAnsiTheme="minorHAnsi" w:cstheme="minorHAnsi"/>
          <w:color w:val="auto"/>
          <w:sz w:val="20"/>
          <w:szCs w:val="20"/>
        </w:rPr>
        <w:t xml:space="preserve">will wait a minimum amount of time for all parties to appear at an Assignment. If the Customer or consumer do not appear for the Assignment without communicating the reason for the delay or anticipated time of arrival, </w:t>
      </w:r>
      <w:r w:rsidR="008425B3" w:rsidRPr="00505E7D">
        <w:rPr>
          <w:rFonts w:asciiTheme="minorHAnsi" w:hAnsiTheme="minorHAnsi" w:cstheme="minorHAnsi"/>
          <w:color w:val="auto"/>
          <w:sz w:val="20"/>
          <w:szCs w:val="20"/>
        </w:rPr>
        <w:t xml:space="preserve">we will consider </w:t>
      </w:r>
      <w:r w:rsidRPr="00505E7D">
        <w:rPr>
          <w:rFonts w:asciiTheme="minorHAnsi" w:hAnsiTheme="minorHAnsi" w:cstheme="minorHAnsi"/>
          <w:color w:val="auto"/>
          <w:sz w:val="20"/>
          <w:szCs w:val="20"/>
        </w:rPr>
        <w:t>the Assignment canceled and will</w:t>
      </w:r>
      <w:r w:rsidR="008425B3" w:rsidRPr="00505E7D">
        <w:rPr>
          <w:rFonts w:asciiTheme="minorHAnsi" w:hAnsiTheme="minorHAnsi" w:cstheme="minorHAnsi"/>
          <w:color w:val="auto"/>
          <w:sz w:val="20"/>
          <w:szCs w:val="20"/>
        </w:rPr>
        <w:t xml:space="preserve"> bill you </w:t>
      </w:r>
      <w:r w:rsidRPr="00505E7D">
        <w:rPr>
          <w:rFonts w:asciiTheme="minorHAnsi" w:hAnsiTheme="minorHAnsi" w:cstheme="minorHAnsi"/>
          <w:color w:val="auto"/>
          <w:sz w:val="20"/>
          <w:szCs w:val="20"/>
        </w:rPr>
        <w:t>for the time the</w:t>
      </w:r>
      <w:r w:rsidR="006B57D0">
        <w:rPr>
          <w:rFonts w:asciiTheme="minorHAnsi" w:hAnsiTheme="minorHAnsi" w:cstheme="minorHAnsi"/>
          <w:color w:val="auto"/>
          <w:sz w:val="20"/>
          <w:szCs w:val="20"/>
        </w:rPr>
        <w:t xml:space="preserve"> Provider </w:t>
      </w:r>
      <w:r w:rsidRPr="00505E7D">
        <w:rPr>
          <w:rFonts w:asciiTheme="minorHAnsi" w:hAnsiTheme="minorHAnsi" w:cstheme="minorHAnsi"/>
          <w:color w:val="auto"/>
          <w:sz w:val="20"/>
          <w:szCs w:val="20"/>
        </w:rPr>
        <w:t xml:space="preserve">was reserved plus any applicable travel. </w:t>
      </w:r>
    </w:p>
    <w:p w14:paraId="3DE5CC85" w14:textId="752B8908" w:rsidR="00726454" w:rsidRPr="00505E7D" w:rsidRDefault="00726454" w:rsidP="00505E7D">
      <w:pPr>
        <w:pStyle w:val="Default"/>
        <w:spacing w:after="120"/>
        <w:rPr>
          <w:rFonts w:asciiTheme="minorHAnsi" w:hAnsiTheme="minorHAnsi" w:cstheme="minorHAnsi"/>
          <w:color w:val="auto"/>
          <w:sz w:val="20"/>
          <w:szCs w:val="20"/>
        </w:rPr>
      </w:pPr>
      <w:r w:rsidRPr="00505E7D">
        <w:rPr>
          <w:rFonts w:asciiTheme="minorHAnsi" w:hAnsiTheme="minorHAnsi" w:cstheme="minorHAnsi"/>
          <w:color w:val="auto"/>
          <w:sz w:val="20"/>
          <w:szCs w:val="20"/>
          <w:u w:val="single"/>
        </w:rPr>
        <w:t xml:space="preserve">Reassignment of </w:t>
      </w:r>
      <w:r w:rsidR="006B57D0">
        <w:rPr>
          <w:rFonts w:asciiTheme="minorHAnsi" w:hAnsiTheme="minorHAnsi" w:cstheme="minorHAnsi"/>
          <w:color w:val="auto"/>
          <w:sz w:val="20"/>
          <w:szCs w:val="20"/>
          <w:u w:val="single"/>
        </w:rPr>
        <w:t>Provider</w:t>
      </w:r>
      <w:r w:rsidR="008425B3" w:rsidRPr="00505E7D">
        <w:rPr>
          <w:rFonts w:asciiTheme="minorHAnsi" w:hAnsiTheme="minorHAnsi" w:cstheme="minorHAnsi"/>
          <w:color w:val="auto"/>
          <w:sz w:val="20"/>
          <w:szCs w:val="20"/>
        </w:rPr>
        <w:t>.</w:t>
      </w:r>
      <w:r w:rsidR="008425B3" w:rsidRPr="00505E7D">
        <w:rPr>
          <w:rFonts w:asciiTheme="minorHAnsi" w:hAnsiTheme="minorHAnsi" w:cstheme="minorHAnsi"/>
          <w:b/>
          <w:bCs/>
          <w:color w:val="auto"/>
          <w:sz w:val="20"/>
          <w:szCs w:val="20"/>
        </w:rPr>
        <w:t xml:space="preserve"> </w:t>
      </w:r>
      <w:r w:rsidR="006135F0" w:rsidRPr="00505E7D">
        <w:rPr>
          <w:rFonts w:asciiTheme="minorHAnsi" w:hAnsiTheme="minorHAnsi" w:cstheme="minorHAnsi"/>
          <w:color w:val="auto"/>
          <w:sz w:val="20"/>
          <w:szCs w:val="20"/>
        </w:rPr>
        <w:t>If</w:t>
      </w:r>
      <w:r w:rsidRPr="00505E7D">
        <w:rPr>
          <w:rFonts w:asciiTheme="minorHAnsi" w:hAnsiTheme="minorHAnsi" w:cstheme="minorHAnsi"/>
          <w:color w:val="auto"/>
          <w:sz w:val="20"/>
          <w:szCs w:val="20"/>
        </w:rPr>
        <w:t xml:space="preserve"> the scheduled Assignment is canceled (as set forth above) and the </w:t>
      </w:r>
      <w:r w:rsidR="00440DEA">
        <w:rPr>
          <w:rFonts w:asciiTheme="minorHAnsi" w:hAnsiTheme="minorHAnsi" w:cstheme="minorHAnsi"/>
          <w:color w:val="auto"/>
          <w:sz w:val="20"/>
          <w:szCs w:val="20"/>
        </w:rPr>
        <w:t>Provider</w:t>
      </w:r>
      <w:r w:rsidRPr="00505E7D">
        <w:rPr>
          <w:rFonts w:asciiTheme="minorHAnsi" w:hAnsiTheme="minorHAnsi" w:cstheme="minorHAnsi"/>
          <w:color w:val="auto"/>
          <w:sz w:val="20"/>
          <w:szCs w:val="20"/>
        </w:rPr>
        <w:t xml:space="preserve"> is needed for a different Assignment, please check with </w:t>
      </w:r>
      <w:r w:rsidR="00C64944">
        <w:rPr>
          <w:rFonts w:asciiTheme="minorHAnsi" w:hAnsiTheme="minorHAnsi" w:cstheme="minorHAnsi"/>
          <w:color w:val="auto"/>
          <w:sz w:val="20"/>
          <w:szCs w:val="20"/>
        </w:rPr>
        <w:t>Sorenson Workforce Management</w:t>
      </w:r>
      <w:r w:rsidRPr="00505E7D">
        <w:rPr>
          <w:rFonts w:asciiTheme="minorHAnsi" w:hAnsiTheme="minorHAnsi" w:cstheme="minorHAnsi"/>
          <w:color w:val="auto"/>
          <w:sz w:val="20"/>
          <w:szCs w:val="20"/>
        </w:rPr>
        <w:t xml:space="preserve"> to ensure that a change of Assignment for a </w:t>
      </w:r>
      <w:r w:rsidR="00440DEA">
        <w:rPr>
          <w:rFonts w:asciiTheme="minorHAnsi" w:hAnsiTheme="minorHAnsi" w:cstheme="minorHAnsi"/>
          <w:color w:val="auto"/>
          <w:sz w:val="20"/>
          <w:szCs w:val="20"/>
        </w:rPr>
        <w:t>Provider</w:t>
      </w:r>
      <w:r w:rsidRPr="00505E7D">
        <w:rPr>
          <w:rFonts w:asciiTheme="minorHAnsi" w:hAnsiTheme="minorHAnsi" w:cstheme="minorHAnsi"/>
          <w:color w:val="auto"/>
          <w:sz w:val="20"/>
          <w:szCs w:val="20"/>
        </w:rPr>
        <w:t xml:space="preserve"> can be accommodated. </w:t>
      </w:r>
    </w:p>
    <w:p w14:paraId="765DBBD9" w14:textId="611A0A37" w:rsidR="00E85B35" w:rsidRPr="00505E7D" w:rsidRDefault="00505E7D" w:rsidP="005D1A0B">
      <w:pPr>
        <w:spacing w:after="120"/>
        <w:rPr>
          <w:rFonts w:cstheme="minorHAnsi"/>
          <w:sz w:val="20"/>
          <w:szCs w:val="20"/>
        </w:rPr>
      </w:pPr>
      <w:r w:rsidRPr="00505E7D">
        <w:rPr>
          <w:rFonts w:cstheme="minorHAnsi"/>
          <w:sz w:val="20"/>
          <w:szCs w:val="20"/>
          <w:u w:val="single"/>
        </w:rPr>
        <w:t>Feedback.</w:t>
      </w:r>
      <w:r w:rsidRPr="00505E7D">
        <w:rPr>
          <w:rFonts w:cstheme="minorHAnsi"/>
          <w:sz w:val="20"/>
          <w:szCs w:val="20"/>
        </w:rPr>
        <w:t xml:space="preserve"> </w:t>
      </w:r>
      <w:r w:rsidR="00C64944">
        <w:rPr>
          <w:rFonts w:cstheme="minorHAnsi"/>
          <w:sz w:val="20"/>
          <w:szCs w:val="20"/>
        </w:rPr>
        <w:t>Sorenson</w:t>
      </w:r>
      <w:r w:rsidRPr="00505E7D">
        <w:rPr>
          <w:rFonts w:cstheme="minorHAnsi"/>
          <w:sz w:val="20"/>
          <w:szCs w:val="20"/>
        </w:rPr>
        <w:t xml:space="preserve"> wishes to receive feedback about the performance of its Providers. Please forward any compliments, complaints, or </w:t>
      </w:r>
      <w:r w:rsidRPr="003B60C2">
        <w:rPr>
          <w:rFonts w:cstheme="minorHAnsi"/>
          <w:sz w:val="20"/>
          <w:szCs w:val="20"/>
        </w:rPr>
        <w:t xml:space="preserve">questions to </w:t>
      </w:r>
      <w:r w:rsidRPr="003B60C2">
        <w:rPr>
          <w:b/>
          <w:sz w:val="20"/>
        </w:rPr>
        <w:t>800-659-4783</w:t>
      </w:r>
      <w:r w:rsidRPr="003B60C2">
        <w:rPr>
          <w:sz w:val="20"/>
        </w:rPr>
        <w:t xml:space="preserve"> (Voice)</w:t>
      </w:r>
      <w:r w:rsidRPr="003B60C2">
        <w:rPr>
          <w:rFonts w:cstheme="minorHAnsi"/>
          <w:sz w:val="20"/>
          <w:szCs w:val="20"/>
        </w:rPr>
        <w:t xml:space="preserve"> or</w:t>
      </w:r>
      <w:r w:rsidRPr="00505E7D">
        <w:rPr>
          <w:rFonts w:cstheme="minorHAnsi"/>
          <w:sz w:val="20"/>
          <w:szCs w:val="20"/>
        </w:rPr>
        <w:t xml:space="preserve"> </w:t>
      </w:r>
      <w:r w:rsidRPr="00903DD0">
        <w:rPr>
          <w:b/>
          <w:sz w:val="20"/>
        </w:rPr>
        <w:t>844-720-1891</w:t>
      </w:r>
      <w:r w:rsidRPr="00903DD0">
        <w:rPr>
          <w:sz w:val="20"/>
        </w:rPr>
        <w:t xml:space="preserve"> (Videophone).</w:t>
      </w:r>
    </w:p>
    <w:p w14:paraId="2E1C2FEE" w14:textId="77777777" w:rsidR="00E85B35" w:rsidRPr="00505E7D" w:rsidRDefault="00E85B35" w:rsidP="005D1A0B">
      <w:pPr>
        <w:pStyle w:val="Default"/>
        <w:spacing w:after="120"/>
        <w:rPr>
          <w:rFonts w:asciiTheme="minorHAnsi" w:hAnsiTheme="minorHAnsi" w:cstheme="minorHAnsi"/>
          <w:b/>
          <w:bCs/>
          <w:color w:val="auto"/>
          <w:sz w:val="20"/>
          <w:szCs w:val="20"/>
        </w:rPr>
      </w:pPr>
      <w:r w:rsidRPr="00505E7D">
        <w:rPr>
          <w:rFonts w:asciiTheme="minorHAnsi" w:hAnsiTheme="minorHAnsi" w:cstheme="minorHAnsi"/>
          <w:b/>
          <w:bCs/>
          <w:color w:val="auto"/>
          <w:sz w:val="20"/>
          <w:szCs w:val="20"/>
        </w:rPr>
        <w:t>If you need to cancel an Assignment</w:t>
      </w:r>
    </w:p>
    <w:p w14:paraId="0A678D1D" w14:textId="783DAC7A" w:rsidR="00E85B35" w:rsidRDefault="00E85B35" w:rsidP="00E85B35">
      <w:pPr>
        <w:pStyle w:val="Default"/>
        <w:rPr>
          <w:rFonts w:asciiTheme="minorHAnsi" w:hAnsiTheme="minorHAnsi" w:cstheme="minorHAnsi"/>
          <w:color w:val="auto"/>
          <w:sz w:val="20"/>
          <w:szCs w:val="20"/>
        </w:rPr>
      </w:pPr>
      <w:r w:rsidRPr="00505E7D">
        <w:rPr>
          <w:rFonts w:asciiTheme="minorHAnsi" w:hAnsiTheme="minorHAnsi" w:cstheme="minorHAnsi"/>
          <w:color w:val="auto"/>
          <w:sz w:val="20"/>
          <w:szCs w:val="20"/>
        </w:rPr>
        <w:t xml:space="preserve">You are responsible for communicating cancellations and scheduling updates directly to </w:t>
      </w:r>
      <w:r w:rsidR="00693F36">
        <w:rPr>
          <w:rFonts w:asciiTheme="minorHAnsi" w:hAnsiTheme="minorHAnsi" w:cstheme="minorHAnsi"/>
          <w:color w:val="auto"/>
          <w:sz w:val="20"/>
          <w:szCs w:val="20"/>
        </w:rPr>
        <w:t>Sorenson Workforce Management</w:t>
      </w:r>
      <w:r w:rsidR="005C517A">
        <w:rPr>
          <w:rFonts w:asciiTheme="minorHAnsi" w:hAnsiTheme="minorHAnsi" w:cstheme="minorHAnsi"/>
          <w:color w:val="auto"/>
          <w:sz w:val="20"/>
          <w:szCs w:val="20"/>
        </w:rPr>
        <w:t>.</w:t>
      </w:r>
      <w:r w:rsidR="00FC7F9F">
        <w:rPr>
          <w:rFonts w:asciiTheme="minorHAnsi" w:hAnsiTheme="minorHAnsi" w:cstheme="minorHAnsi"/>
          <w:color w:val="auto"/>
          <w:sz w:val="20"/>
          <w:szCs w:val="20"/>
        </w:rPr>
        <w:t xml:space="preserve">  W</w:t>
      </w:r>
      <w:r w:rsidRPr="00505E7D">
        <w:rPr>
          <w:rFonts w:asciiTheme="minorHAnsi" w:hAnsiTheme="minorHAnsi" w:cstheme="minorHAnsi"/>
          <w:color w:val="auto"/>
          <w:sz w:val="20"/>
          <w:szCs w:val="20"/>
        </w:rPr>
        <w:t>e will not honor cancelations made to a</w:t>
      </w:r>
      <w:r w:rsidR="005C517A">
        <w:rPr>
          <w:rFonts w:asciiTheme="minorHAnsi" w:hAnsiTheme="minorHAnsi" w:cstheme="minorHAnsi"/>
          <w:color w:val="auto"/>
          <w:sz w:val="20"/>
          <w:szCs w:val="20"/>
        </w:rPr>
        <w:t xml:space="preserve"> </w:t>
      </w:r>
      <w:r w:rsidR="006B57D0">
        <w:rPr>
          <w:rFonts w:asciiTheme="minorHAnsi" w:hAnsiTheme="minorHAnsi" w:cstheme="minorHAnsi"/>
          <w:color w:val="auto"/>
          <w:sz w:val="20"/>
          <w:szCs w:val="20"/>
        </w:rPr>
        <w:t>Provider</w:t>
      </w:r>
      <w:r w:rsidRPr="00505E7D">
        <w:rPr>
          <w:rFonts w:asciiTheme="minorHAnsi" w:hAnsiTheme="minorHAnsi" w:cstheme="minorHAnsi"/>
          <w:color w:val="auto"/>
          <w:sz w:val="20"/>
          <w:szCs w:val="20"/>
        </w:rPr>
        <w:t xml:space="preserve">. </w:t>
      </w:r>
      <w:r w:rsidR="00F14937">
        <w:rPr>
          <w:rFonts w:asciiTheme="minorHAnsi" w:hAnsiTheme="minorHAnsi" w:cstheme="minorHAnsi"/>
          <w:color w:val="auto"/>
          <w:sz w:val="20"/>
          <w:szCs w:val="20"/>
        </w:rPr>
        <w:t xml:space="preserve">To avoid </w:t>
      </w:r>
      <w:r w:rsidR="00F14937" w:rsidRPr="00F14937">
        <w:rPr>
          <w:rFonts w:asciiTheme="minorHAnsi" w:hAnsiTheme="minorHAnsi" w:cstheme="minorHAnsi"/>
          <w:color w:val="auto"/>
          <w:sz w:val="20"/>
          <w:szCs w:val="20"/>
        </w:rPr>
        <w:t xml:space="preserve">cancellation charges, </w:t>
      </w:r>
      <w:r w:rsidR="00F14937" w:rsidRPr="006B57D0">
        <w:rPr>
          <w:rFonts w:asciiTheme="minorHAnsi" w:hAnsiTheme="minorHAnsi" w:cstheme="minorHAnsi"/>
          <w:color w:val="auto"/>
          <w:sz w:val="20"/>
          <w:szCs w:val="20"/>
        </w:rPr>
        <w:t>c</w:t>
      </w:r>
      <w:r w:rsidRPr="00F14937">
        <w:rPr>
          <w:rFonts w:asciiTheme="minorHAnsi" w:hAnsiTheme="minorHAnsi" w:cstheme="minorHAnsi"/>
          <w:color w:val="auto"/>
          <w:sz w:val="20"/>
          <w:szCs w:val="20"/>
        </w:rPr>
        <w:t>onsult</w:t>
      </w:r>
      <w:r w:rsidRPr="00505E7D">
        <w:rPr>
          <w:rFonts w:asciiTheme="minorHAnsi" w:hAnsiTheme="minorHAnsi" w:cstheme="minorHAnsi"/>
          <w:color w:val="auto"/>
          <w:sz w:val="20"/>
          <w:szCs w:val="20"/>
        </w:rPr>
        <w:t xml:space="preserve"> our Pricing Sheet for notice required</w:t>
      </w:r>
      <w:r w:rsidR="008D78C0">
        <w:rPr>
          <w:rFonts w:asciiTheme="minorHAnsi" w:hAnsiTheme="minorHAnsi" w:cstheme="minorHAnsi"/>
          <w:color w:val="auto"/>
          <w:sz w:val="20"/>
          <w:szCs w:val="20"/>
        </w:rPr>
        <w:t>.</w:t>
      </w:r>
      <w:r w:rsidRPr="00505E7D">
        <w:rPr>
          <w:rFonts w:asciiTheme="minorHAnsi" w:hAnsiTheme="minorHAnsi" w:cstheme="minorHAnsi"/>
          <w:color w:val="auto"/>
          <w:sz w:val="20"/>
          <w:szCs w:val="20"/>
        </w:rPr>
        <w:t xml:space="preserve"> </w:t>
      </w:r>
      <w:r w:rsidR="00FC7F9F" w:rsidRPr="006B57D0">
        <w:rPr>
          <w:rFonts w:cstheme="minorHAnsi"/>
          <w:sz w:val="20"/>
          <w:szCs w:val="20"/>
        </w:rPr>
        <w:t xml:space="preserve">Charges will be incurred for </w:t>
      </w:r>
      <w:r w:rsidR="005C517A">
        <w:rPr>
          <w:rFonts w:cstheme="minorHAnsi"/>
          <w:sz w:val="20"/>
          <w:szCs w:val="20"/>
        </w:rPr>
        <w:t xml:space="preserve">a </w:t>
      </w:r>
      <w:r w:rsidR="00FC7F9F" w:rsidRPr="006B57D0">
        <w:rPr>
          <w:rFonts w:cstheme="minorHAnsi"/>
          <w:sz w:val="20"/>
          <w:szCs w:val="20"/>
        </w:rPr>
        <w:t>cancellation regardless of reason including, but not limited to,</w:t>
      </w:r>
      <w:r w:rsidR="00FC7F9F" w:rsidRPr="006B57D0">
        <w:rPr>
          <w:sz w:val="20"/>
        </w:rPr>
        <w:t xml:space="preserve"> c</w:t>
      </w:r>
      <w:r w:rsidRPr="00FC7F9F">
        <w:rPr>
          <w:rFonts w:asciiTheme="minorHAnsi" w:hAnsiTheme="minorHAnsi" w:cstheme="minorHAnsi"/>
          <w:color w:val="auto"/>
          <w:sz w:val="20"/>
          <w:szCs w:val="20"/>
        </w:rPr>
        <w:t>onsumer canc</w:t>
      </w:r>
      <w:r w:rsidRPr="00505E7D">
        <w:rPr>
          <w:rFonts w:asciiTheme="minorHAnsi" w:hAnsiTheme="minorHAnsi" w:cstheme="minorHAnsi"/>
          <w:color w:val="auto"/>
          <w:sz w:val="20"/>
          <w:szCs w:val="20"/>
        </w:rPr>
        <w:t>ellation, early dismissal, reduction of hours, rescheduling of Assignment, or inclement weather</w:t>
      </w:r>
      <w:r w:rsidR="00440DEA">
        <w:rPr>
          <w:rFonts w:asciiTheme="minorHAnsi" w:hAnsiTheme="minorHAnsi" w:cstheme="minorHAnsi"/>
          <w:color w:val="auto"/>
          <w:sz w:val="20"/>
          <w:szCs w:val="20"/>
        </w:rPr>
        <w:t xml:space="preserve">, unless </w:t>
      </w:r>
      <w:r w:rsidRPr="00505E7D">
        <w:rPr>
          <w:rFonts w:asciiTheme="minorHAnsi" w:hAnsiTheme="minorHAnsi" w:cstheme="minorHAnsi"/>
          <w:color w:val="auto"/>
          <w:sz w:val="20"/>
          <w:szCs w:val="20"/>
        </w:rPr>
        <w:t>local authorities have prohibited travel</w:t>
      </w:r>
      <w:r w:rsidRPr="003B60C2">
        <w:rPr>
          <w:rFonts w:asciiTheme="minorHAnsi" w:hAnsiTheme="minorHAnsi"/>
          <w:color w:val="auto"/>
          <w:sz w:val="20"/>
        </w:rPr>
        <w:t xml:space="preserve">. </w:t>
      </w:r>
      <w:r w:rsidRPr="00505E7D">
        <w:rPr>
          <w:rFonts w:asciiTheme="minorHAnsi" w:hAnsiTheme="minorHAnsi" w:cstheme="minorHAnsi"/>
          <w:b/>
          <w:bCs/>
          <w:color w:val="auto"/>
          <w:sz w:val="20"/>
          <w:szCs w:val="20"/>
        </w:rPr>
        <w:t xml:space="preserve">Sorenson </w:t>
      </w:r>
      <w:r w:rsidRPr="00505E7D">
        <w:rPr>
          <w:rFonts w:asciiTheme="minorHAnsi" w:hAnsiTheme="minorHAnsi" w:cstheme="minorHAnsi"/>
          <w:color w:val="auto"/>
          <w:sz w:val="20"/>
          <w:szCs w:val="20"/>
        </w:rPr>
        <w:t>will not assume an Assignment is canceled, altered, or rescheduled for any reason, including inclement weather</w:t>
      </w:r>
      <w:r w:rsidR="006A3B06">
        <w:rPr>
          <w:rFonts w:asciiTheme="minorHAnsi" w:hAnsiTheme="minorHAnsi" w:cstheme="minorHAnsi"/>
          <w:color w:val="auto"/>
          <w:sz w:val="20"/>
          <w:szCs w:val="20"/>
        </w:rPr>
        <w:t>, except when local authorities have prohibited travel</w:t>
      </w:r>
      <w:r w:rsidRPr="00505E7D">
        <w:rPr>
          <w:rFonts w:asciiTheme="minorHAnsi" w:hAnsiTheme="minorHAnsi" w:cstheme="minorHAnsi"/>
          <w:color w:val="auto"/>
          <w:sz w:val="20"/>
          <w:szCs w:val="20"/>
        </w:rPr>
        <w:t>. Cancellations submitted directly to a</w:t>
      </w:r>
      <w:r w:rsidR="006B57D0">
        <w:rPr>
          <w:rFonts w:asciiTheme="minorHAnsi" w:hAnsiTheme="minorHAnsi" w:cstheme="minorHAnsi"/>
          <w:color w:val="auto"/>
          <w:sz w:val="20"/>
          <w:szCs w:val="20"/>
        </w:rPr>
        <w:t xml:space="preserve"> Provider</w:t>
      </w:r>
      <w:r w:rsidRPr="00505E7D">
        <w:rPr>
          <w:rFonts w:asciiTheme="minorHAnsi" w:hAnsiTheme="minorHAnsi" w:cstheme="minorHAnsi"/>
          <w:color w:val="auto"/>
          <w:sz w:val="20"/>
          <w:szCs w:val="20"/>
        </w:rPr>
        <w:t xml:space="preserve"> will not be honored. </w:t>
      </w:r>
    </w:p>
    <w:p w14:paraId="61553085" w14:textId="77777777" w:rsidR="007A5CF1" w:rsidRDefault="007A5CF1" w:rsidP="00E85B35">
      <w:pPr>
        <w:pStyle w:val="Default"/>
        <w:rPr>
          <w:rFonts w:asciiTheme="minorHAnsi" w:hAnsiTheme="minorHAnsi" w:cstheme="minorHAnsi"/>
          <w:color w:val="auto"/>
          <w:sz w:val="20"/>
          <w:szCs w:val="20"/>
        </w:rPr>
      </w:pPr>
    </w:p>
    <w:p w14:paraId="19771AD9" w14:textId="25511528" w:rsidR="007A5CF1" w:rsidRPr="007A5CF1" w:rsidRDefault="007A5CF1" w:rsidP="007A5CF1">
      <w:pPr>
        <w:spacing w:after="120"/>
        <w:rPr>
          <w:rFonts w:cstheme="minorHAnsi"/>
          <w:b/>
          <w:bCs/>
          <w:sz w:val="24"/>
          <w:szCs w:val="24"/>
        </w:rPr>
      </w:pPr>
      <w:r w:rsidRPr="00505E7D">
        <w:rPr>
          <w:rFonts w:cstheme="minorHAnsi"/>
          <w:b/>
          <w:bCs/>
          <w:sz w:val="24"/>
          <w:szCs w:val="24"/>
        </w:rPr>
        <w:t>Billing and Invoicing</w:t>
      </w:r>
    </w:p>
    <w:p w14:paraId="094DBB3F" w14:textId="710EAE91" w:rsidR="007A5CF1" w:rsidRPr="00505E7D" w:rsidRDefault="007A5CF1" w:rsidP="006B57D0">
      <w:pPr>
        <w:spacing w:after="120"/>
        <w:jc w:val="both"/>
        <w:rPr>
          <w:rFonts w:eastAsia="Calibri" w:cs="Arial"/>
          <w:b/>
          <w:bCs/>
          <w:sz w:val="20"/>
          <w:szCs w:val="20"/>
        </w:rPr>
      </w:pPr>
      <w:r w:rsidRPr="007A5CF1">
        <w:rPr>
          <w:rFonts w:eastAsia="Calibri" w:cs="Arial"/>
          <w:sz w:val="20"/>
          <w:szCs w:val="20"/>
          <w:u w:val="single"/>
        </w:rPr>
        <w:t>Payer Obligations</w:t>
      </w:r>
      <w:r w:rsidRPr="007A5CF1">
        <w:rPr>
          <w:rFonts w:eastAsia="Calibri" w:cs="Arial"/>
          <w:sz w:val="20"/>
          <w:szCs w:val="20"/>
        </w:rPr>
        <w:t>.</w:t>
      </w:r>
      <w:r w:rsidRPr="00505E7D">
        <w:rPr>
          <w:rFonts w:eastAsia="Calibri" w:cs="Arial"/>
          <w:bCs/>
          <w:sz w:val="20"/>
          <w:szCs w:val="20"/>
        </w:rPr>
        <w:t xml:space="preserve"> </w:t>
      </w:r>
      <w:r w:rsidRPr="00505E7D">
        <w:rPr>
          <w:rFonts w:eastAsia="Calibri" w:cs="Arial"/>
          <w:sz w:val="20"/>
          <w:szCs w:val="20"/>
        </w:rPr>
        <w:t>In consideration of the provision of services (“</w:t>
      </w:r>
      <w:r w:rsidRPr="00505E7D">
        <w:rPr>
          <w:rFonts w:eastAsia="Calibri" w:cs="Arial"/>
          <w:b/>
          <w:sz w:val="20"/>
          <w:szCs w:val="20"/>
        </w:rPr>
        <w:t>Services</w:t>
      </w:r>
      <w:r w:rsidRPr="00505E7D">
        <w:rPr>
          <w:rFonts w:eastAsia="Calibri" w:cs="Arial"/>
          <w:sz w:val="20"/>
          <w:szCs w:val="20"/>
        </w:rPr>
        <w:t>”) by Sorenson</w:t>
      </w:r>
      <w:r w:rsidR="00F14937">
        <w:rPr>
          <w:rFonts w:eastAsia="Calibri" w:cs="Arial"/>
          <w:sz w:val="20"/>
          <w:szCs w:val="20"/>
        </w:rPr>
        <w:t xml:space="preserve">, </w:t>
      </w:r>
      <w:r w:rsidRPr="00505E7D">
        <w:rPr>
          <w:rFonts w:eastAsia="Calibri" w:cs="Arial"/>
          <w:sz w:val="20"/>
          <w:szCs w:val="20"/>
        </w:rPr>
        <w:t>Paye</w:t>
      </w:r>
      <w:r w:rsidR="00F14937">
        <w:rPr>
          <w:rFonts w:eastAsia="Calibri" w:cs="Arial"/>
          <w:sz w:val="20"/>
          <w:szCs w:val="20"/>
        </w:rPr>
        <w:t>rs s</w:t>
      </w:r>
      <w:r w:rsidRPr="00505E7D">
        <w:rPr>
          <w:rFonts w:eastAsia="Calibri" w:cs="Arial"/>
          <w:sz w:val="20"/>
          <w:szCs w:val="20"/>
        </w:rPr>
        <w:t>hall pay the fees set forth above</w:t>
      </w:r>
      <w:bookmarkStart w:id="0" w:name="co_anchor_a138433_1"/>
      <w:bookmarkStart w:id="1" w:name="co_anchor_a856446_1"/>
      <w:bookmarkStart w:id="2" w:name="co_anchor_a763857_1"/>
      <w:bookmarkEnd w:id="0"/>
      <w:bookmarkEnd w:id="1"/>
      <w:bookmarkEnd w:id="2"/>
      <w:r w:rsidRPr="00505E7D">
        <w:rPr>
          <w:rFonts w:eastAsia="Calibri" w:cs="Arial"/>
          <w:sz w:val="20"/>
          <w:szCs w:val="20"/>
        </w:rPr>
        <w:t xml:space="preserve"> plus applicable taxes. All </w:t>
      </w:r>
      <w:r w:rsidR="00F14937" w:rsidRPr="00505E7D">
        <w:rPr>
          <w:rFonts w:eastAsia="Calibri" w:cs="Arial"/>
          <w:sz w:val="20"/>
          <w:szCs w:val="20"/>
        </w:rPr>
        <w:t>S</w:t>
      </w:r>
      <w:r w:rsidR="00F14937">
        <w:rPr>
          <w:rFonts w:eastAsia="Calibri" w:cs="Arial"/>
          <w:sz w:val="20"/>
          <w:szCs w:val="20"/>
        </w:rPr>
        <w:t>orenson</w:t>
      </w:r>
      <w:r w:rsidRPr="00505E7D">
        <w:rPr>
          <w:rFonts w:eastAsia="Calibri" w:cs="Arial"/>
          <w:sz w:val="20"/>
          <w:szCs w:val="20"/>
        </w:rPr>
        <w:t xml:space="preserve"> invoices will be sent weekly to a single entity as identified on </w:t>
      </w:r>
      <w:r>
        <w:rPr>
          <w:rFonts w:eastAsia="Calibri" w:cs="Arial"/>
          <w:sz w:val="20"/>
          <w:szCs w:val="20"/>
        </w:rPr>
        <w:t>the Customer Profile</w:t>
      </w:r>
      <w:r w:rsidRPr="00505E7D">
        <w:rPr>
          <w:rFonts w:eastAsia="Calibri" w:cs="Arial"/>
          <w:sz w:val="20"/>
          <w:szCs w:val="20"/>
        </w:rPr>
        <w:t>.</w:t>
      </w:r>
      <w:r>
        <w:rPr>
          <w:rFonts w:eastAsia="Calibri" w:cs="Arial"/>
          <w:b/>
          <w:bCs/>
          <w:sz w:val="20"/>
          <w:szCs w:val="20"/>
        </w:rPr>
        <w:t xml:space="preserve"> </w:t>
      </w:r>
      <w:r w:rsidRPr="00505E7D">
        <w:rPr>
          <w:sz w:val="20"/>
          <w:szCs w:val="20"/>
        </w:rPr>
        <w:t>I</w:t>
      </w:r>
      <w:r>
        <w:rPr>
          <w:sz w:val="20"/>
          <w:szCs w:val="20"/>
        </w:rPr>
        <w:t>f</w:t>
      </w:r>
      <w:r w:rsidRPr="00505E7D">
        <w:rPr>
          <w:sz w:val="20"/>
          <w:szCs w:val="20"/>
        </w:rPr>
        <w:t xml:space="preserve"> payments are not received within 30 days after becoming due,</w:t>
      </w:r>
      <w:r>
        <w:rPr>
          <w:sz w:val="20"/>
          <w:szCs w:val="20"/>
        </w:rPr>
        <w:t xml:space="preserve"> Sorenson</w:t>
      </w:r>
      <w:r w:rsidRPr="00505E7D">
        <w:rPr>
          <w:sz w:val="20"/>
          <w:szCs w:val="20"/>
        </w:rPr>
        <w:t xml:space="preserve"> may:</w:t>
      </w:r>
      <w:bookmarkStart w:id="3" w:name="co_anchor_a965643_1"/>
      <w:bookmarkEnd w:id="3"/>
    </w:p>
    <w:p w14:paraId="06150D26" w14:textId="77777777" w:rsidR="007A5CF1" w:rsidRPr="00505E7D" w:rsidRDefault="007A5CF1" w:rsidP="006B57D0">
      <w:pPr>
        <w:pStyle w:val="NoSpacing"/>
        <w:numPr>
          <w:ilvl w:val="0"/>
          <w:numId w:val="4"/>
        </w:numPr>
        <w:jc w:val="both"/>
        <w:rPr>
          <w:rFonts w:eastAsia="Calibri"/>
          <w:sz w:val="20"/>
          <w:szCs w:val="20"/>
        </w:rPr>
      </w:pPr>
      <w:r w:rsidRPr="00505E7D">
        <w:rPr>
          <w:sz w:val="20"/>
          <w:szCs w:val="20"/>
        </w:rPr>
        <w:t>Charge interest on any such unpaid amounts at a rate of 2% per month or, if lower, the maximum amount permitted under applicable law, from the date such payment was due until the date paid</w:t>
      </w:r>
      <w:bookmarkStart w:id="4" w:name="co_anchor_a102227_1"/>
      <w:bookmarkEnd w:id="4"/>
      <w:r w:rsidRPr="00505E7D">
        <w:rPr>
          <w:sz w:val="20"/>
          <w:szCs w:val="20"/>
        </w:rPr>
        <w:t>.</w:t>
      </w:r>
    </w:p>
    <w:p w14:paraId="70A61330" w14:textId="77777777" w:rsidR="007A5CF1" w:rsidRPr="00505E7D" w:rsidRDefault="007A5CF1" w:rsidP="006B57D0">
      <w:pPr>
        <w:pStyle w:val="NoSpacing"/>
        <w:numPr>
          <w:ilvl w:val="0"/>
          <w:numId w:val="4"/>
        </w:numPr>
        <w:jc w:val="both"/>
        <w:rPr>
          <w:rFonts w:eastAsia="Calibri"/>
          <w:sz w:val="20"/>
          <w:szCs w:val="20"/>
        </w:rPr>
      </w:pPr>
      <w:r w:rsidRPr="00505E7D">
        <w:rPr>
          <w:sz w:val="20"/>
          <w:szCs w:val="20"/>
        </w:rPr>
        <w:t>Suspend performance for all Services until payment has been made in full</w:t>
      </w:r>
      <w:r w:rsidR="00F14937">
        <w:rPr>
          <w:sz w:val="20"/>
          <w:szCs w:val="20"/>
        </w:rPr>
        <w:t>.</w:t>
      </w:r>
    </w:p>
    <w:p w14:paraId="2E3B14F8" w14:textId="26543847" w:rsidR="007A5CF1" w:rsidRPr="00505E7D" w:rsidRDefault="007A5CF1" w:rsidP="006B57D0">
      <w:pPr>
        <w:pStyle w:val="NoSpacing"/>
        <w:numPr>
          <w:ilvl w:val="0"/>
          <w:numId w:val="4"/>
        </w:numPr>
        <w:spacing w:after="120"/>
        <w:jc w:val="both"/>
        <w:rPr>
          <w:rFonts w:eastAsia="Calibri"/>
          <w:sz w:val="20"/>
          <w:szCs w:val="20"/>
        </w:rPr>
      </w:pPr>
      <w:r w:rsidRPr="00505E7D">
        <w:rPr>
          <w:sz w:val="20"/>
          <w:szCs w:val="20"/>
        </w:rPr>
        <w:t xml:space="preserve">Transfer unpaid balance to a third-party </w:t>
      </w:r>
      <w:r w:rsidR="00395502" w:rsidRPr="00505E7D">
        <w:rPr>
          <w:sz w:val="20"/>
          <w:szCs w:val="20"/>
        </w:rPr>
        <w:t>collection</w:t>
      </w:r>
      <w:r w:rsidRPr="00505E7D">
        <w:rPr>
          <w:sz w:val="20"/>
          <w:szCs w:val="20"/>
        </w:rPr>
        <w:t xml:space="preserve"> agency and charge customer a collection fee of up to 50% of the unpaid balance or charge customer reasonable attorney and court fees incurred in collecting payment.</w:t>
      </w:r>
    </w:p>
    <w:p w14:paraId="2BA043BD" w14:textId="5B4BE064" w:rsidR="007A5CF1" w:rsidRPr="00505E7D" w:rsidRDefault="007A5CF1" w:rsidP="007A5CF1">
      <w:pPr>
        <w:pStyle w:val="ListParagraph"/>
        <w:spacing w:after="120"/>
        <w:ind w:left="0"/>
        <w:contextualSpacing w:val="0"/>
        <w:rPr>
          <w:rFonts w:cstheme="minorHAnsi"/>
          <w:sz w:val="20"/>
          <w:szCs w:val="20"/>
        </w:rPr>
      </w:pPr>
      <w:r w:rsidRPr="007A5CF1">
        <w:rPr>
          <w:rFonts w:cstheme="minorHAnsi"/>
          <w:bCs/>
          <w:sz w:val="20"/>
          <w:szCs w:val="20"/>
          <w:u w:val="single"/>
        </w:rPr>
        <w:t>Additional requirements.</w:t>
      </w:r>
      <w:r w:rsidRPr="00505E7D">
        <w:rPr>
          <w:rFonts w:cstheme="minorHAnsi"/>
          <w:sz w:val="20"/>
          <w:szCs w:val="20"/>
        </w:rPr>
        <w:t xml:space="preserve"> Customers that request additional requirements that are not outlined in this Agreement (</w:t>
      </w:r>
      <w:r w:rsidR="006135F0" w:rsidRPr="00505E7D">
        <w:rPr>
          <w:rFonts w:cstheme="minorHAnsi"/>
          <w:sz w:val="20"/>
          <w:szCs w:val="20"/>
        </w:rPr>
        <w:t>e.g.,</w:t>
      </w:r>
      <w:r w:rsidRPr="00505E7D">
        <w:rPr>
          <w:rFonts w:cstheme="minorHAnsi"/>
          <w:sz w:val="20"/>
          <w:szCs w:val="20"/>
        </w:rPr>
        <w:t xml:space="preserve"> trainings, vaccinations, special certification requests, unique scheduling or communication requirements, multiple billing entities, etc.) will incur additional administrative or service fees.</w:t>
      </w:r>
    </w:p>
    <w:p w14:paraId="3E5374BD" w14:textId="4F5A3E11" w:rsidR="007A5CF1" w:rsidRPr="00505E7D" w:rsidRDefault="007A5CF1" w:rsidP="007A5CF1">
      <w:pPr>
        <w:pStyle w:val="ListParagraph"/>
        <w:ind w:left="0"/>
        <w:rPr>
          <w:rFonts w:cstheme="minorHAnsi"/>
          <w:sz w:val="20"/>
          <w:szCs w:val="20"/>
        </w:rPr>
      </w:pPr>
      <w:r w:rsidRPr="007A5CF1">
        <w:rPr>
          <w:rFonts w:cstheme="minorHAnsi"/>
          <w:sz w:val="20"/>
          <w:szCs w:val="20"/>
          <w:u w:val="single"/>
        </w:rPr>
        <w:t xml:space="preserve">Purchase Orders. </w:t>
      </w:r>
      <w:r w:rsidRPr="00505E7D">
        <w:rPr>
          <w:rFonts w:cstheme="minorHAnsi"/>
          <w:sz w:val="20"/>
          <w:szCs w:val="20"/>
        </w:rPr>
        <w:t xml:space="preserve">Customers that require a Purchase Order </w:t>
      </w:r>
      <w:r w:rsidR="00F14937">
        <w:rPr>
          <w:rFonts w:cstheme="minorHAnsi"/>
          <w:sz w:val="20"/>
          <w:szCs w:val="20"/>
        </w:rPr>
        <w:t>(</w:t>
      </w:r>
      <w:r w:rsidR="00395502" w:rsidRPr="006B57D0">
        <w:rPr>
          <w:rFonts w:cstheme="minorHAnsi"/>
          <w:b/>
          <w:bCs/>
          <w:sz w:val="20"/>
          <w:szCs w:val="20"/>
        </w:rPr>
        <w:t>“</w:t>
      </w:r>
      <w:r w:rsidR="00FC7F9F" w:rsidRPr="006B57D0">
        <w:rPr>
          <w:sz w:val="20"/>
        </w:rPr>
        <w:t>PO</w:t>
      </w:r>
      <w:r w:rsidR="00F14937" w:rsidRPr="006B57D0">
        <w:rPr>
          <w:rFonts w:cstheme="minorHAnsi"/>
          <w:b/>
          <w:bCs/>
          <w:sz w:val="20"/>
          <w:szCs w:val="20"/>
        </w:rPr>
        <w:t>”</w:t>
      </w:r>
      <w:r w:rsidR="006B57D0">
        <w:rPr>
          <w:rFonts w:cstheme="minorHAnsi"/>
          <w:sz w:val="20"/>
          <w:szCs w:val="20"/>
        </w:rPr>
        <w:t>)</w:t>
      </w:r>
      <w:r w:rsidR="00FC7F9F">
        <w:rPr>
          <w:rFonts w:cstheme="minorHAnsi"/>
          <w:sz w:val="20"/>
          <w:szCs w:val="20"/>
        </w:rPr>
        <w:t xml:space="preserve"> </w:t>
      </w:r>
      <w:r w:rsidRPr="00505E7D">
        <w:rPr>
          <w:rFonts w:cstheme="minorHAnsi"/>
          <w:sz w:val="20"/>
          <w:szCs w:val="20"/>
        </w:rPr>
        <w:t xml:space="preserve">number to be submitted on an invoice must provide the PO at the time of booking. </w:t>
      </w:r>
      <w:r w:rsidR="00395502" w:rsidRPr="00505E7D">
        <w:rPr>
          <w:rFonts w:cstheme="minorHAnsi"/>
          <w:sz w:val="20"/>
          <w:szCs w:val="20"/>
        </w:rPr>
        <w:t>S</w:t>
      </w:r>
      <w:r w:rsidR="00395502">
        <w:rPr>
          <w:rFonts w:cstheme="minorHAnsi"/>
          <w:sz w:val="20"/>
          <w:szCs w:val="20"/>
        </w:rPr>
        <w:t>orenson</w:t>
      </w:r>
      <w:r w:rsidRPr="00505E7D">
        <w:rPr>
          <w:rFonts w:cstheme="minorHAnsi"/>
          <w:sz w:val="20"/>
          <w:szCs w:val="20"/>
        </w:rPr>
        <w:t xml:space="preserve"> will not be held responsible </w:t>
      </w:r>
      <w:r w:rsidR="00FC7F9F">
        <w:rPr>
          <w:rFonts w:cstheme="minorHAnsi"/>
          <w:sz w:val="20"/>
          <w:szCs w:val="20"/>
        </w:rPr>
        <w:t xml:space="preserve">for </w:t>
      </w:r>
      <w:r w:rsidRPr="00505E7D">
        <w:rPr>
          <w:rFonts w:cstheme="minorHAnsi"/>
          <w:sz w:val="20"/>
          <w:szCs w:val="20"/>
        </w:rPr>
        <w:t>missing PO numbers and will expect prompt payment on all invoices</w:t>
      </w:r>
      <w:r w:rsidR="008D78C0">
        <w:rPr>
          <w:sz w:val="20"/>
        </w:rPr>
        <w:t>.</w:t>
      </w:r>
    </w:p>
    <w:p w14:paraId="67A6E237" w14:textId="49D95892" w:rsidR="00446912" w:rsidRDefault="00446912" w:rsidP="00726454">
      <w:pPr>
        <w:pStyle w:val="Default"/>
        <w:rPr>
          <w:rFonts w:asciiTheme="minorHAnsi" w:hAnsiTheme="minorHAnsi" w:cstheme="minorHAnsi"/>
          <w:color w:val="auto"/>
          <w:sz w:val="20"/>
          <w:szCs w:val="20"/>
        </w:rPr>
      </w:pPr>
    </w:p>
    <w:p w14:paraId="3227A5EB" w14:textId="231B184C" w:rsidR="007A5CF1" w:rsidRDefault="007A5CF1" w:rsidP="005D1A0B">
      <w:pPr>
        <w:pStyle w:val="Default"/>
        <w:spacing w:after="120"/>
        <w:rPr>
          <w:rFonts w:asciiTheme="minorHAnsi" w:hAnsiTheme="minorHAnsi" w:cstheme="minorHAnsi"/>
          <w:b/>
          <w:bCs/>
          <w:color w:val="auto"/>
        </w:rPr>
      </w:pPr>
      <w:r w:rsidRPr="007A5CF1">
        <w:rPr>
          <w:rFonts w:asciiTheme="minorHAnsi" w:hAnsiTheme="minorHAnsi" w:cstheme="minorHAnsi"/>
          <w:b/>
          <w:bCs/>
          <w:color w:val="auto"/>
        </w:rPr>
        <w:t>Confirmation</w:t>
      </w:r>
    </w:p>
    <w:p w14:paraId="21E6658F" w14:textId="17EF3406" w:rsidR="007A5CF1" w:rsidRDefault="007A5CF1" w:rsidP="007A5CF1">
      <w:pPr>
        <w:spacing w:after="120"/>
        <w:rPr>
          <w:sz w:val="20"/>
          <w:szCs w:val="20"/>
        </w:rPr>
      </w:pPr>
      <w:r>
        <w:rPr>
          <w:sz w:val="20"/>
          <w:szCs w:val="20"/>
        </w:rPr>
        <w:t xml:space="preserve">By signing </w:t>
      </w:r>
      <w:r w:rsidR="00903DD0">
        <w:rPr>
          <w:sz w:val="20"/>
          <w:szCs w:val="20"/>
        </w:rPr>
        <w:t>the Customer Profile (order form)</w:t>
      </w:r>
      <w:r>
        <w:rPr>
          <w:sz w:val="20"/>
          <w:szCs w:val="20"/>
        </w:rPr>
        <w:t>, I</w:t>
      </w:r>
      <w:r w:rsidR="005D1A0B">
        <w:rPr>
          <w:sz w:val="20"/>
          <w:szCs w:val="20"/>
        </w:rPr>
        <w:t xml:space="preserve"> </w:t>
      </w:r>
      <w:r w:rsidR="00395502">
        <w:rPr>
          <w:sz w:val="20"/>
          <w:szCs w:val="20"/>
        </w:rPr>
        <w:t xml:space="preserve">acknowledge that </w:t>
      </w:r>
      <w:r w:rsidR="005D1A0B">
        <w:rPr>
          <w:sz w:val="20"/>
          <w:szCs w:val="20"/>
        </w:rPr>
        <w:t xml:space="preserve">I understand and agree to the policies and procedures for Sorenson’s delivery of services defined in this Service Guide. </w:t>
      </w:r>
    </w:p>
    <w:p w14:paraId="4A0EC9CA" w14:textId="77777777" w:rsidR="005D1A0B" w:rsidRPr="007A5CF1" w:rsidRDefault="005D1A0B" w:rsidP="007A5CF1">
      <w:pPr>
        <w:spacing w:after="120"/>
        <w:rPr>
          <w:sz w:val="20"/>
          <w:szCs w:val="20"/>
        </w:rPr>
      </w:pPr>
    </w:p>
    <w:p w14:paraId="617FEBEE" w14:textId="77777777" w:rsidR="007A5CF1" w:rsidRPr="007A5CF1" w:rsidRDefault="007A5CF1" w:rsidP="00726454">
      <w:pPr>
        <w:pStyle w:val="Default"/>
        <w:rPr>
          <w:rFonts w:asciiTheme="minorHAnsi" w:hAnsiTheme="minorHAnsi" w:cstheme="minorHAnsi"/>
          <w:b/>
          <w:bCs/>
          <w:color w:val="auto"/>
        </w:rPr>
      </w:pPr>
    </w:p>
    <w:sectPr w:rsidR="007A5CF1" w:rsidRPr="007A5CF1" w:rsidSect="00E85B35">
      <w:headerReference w:type="default"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3229" w14:textId="77777777" w:rsidR="00100B22" w:rsidRDefault="00100B22" w:rsidP="008711CD">
      <w:r>
        <w:separator/>
      </w:r>
    </w:p>
  </w:endnote>
  <w:endnote w:type="continuationSeparator" w:id="0">
    <w:p w14:paraId="030A190E" w14:textId="77777777" w:rsidR="00100B22" w:rsidRDefault="00100B22" w:rsidP="008711CD">
      <w:r>
        <w:continuationSeparator/>
      </w:r>
    </w:p>
  </w:endnote>
  <w:endnote w:type="continuationNotice" w:id="1">
    <w:p w14:paraId="2297272F" w14:textId="77777777" w:rsidR="00100B22" w:rsidRDefault="00100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07F7" w14:textId="6975C86E" w:rsidR="00FC7DC2" w:rsidRPr="008B2429" w:rsidRDefault="008B2429" w:rsidP="00751677">
    <w:pPr>
      <w:pStyle w:val="Footer"/>
    </w:pPr>
    <w:r w:rsidRPr="00751677">
      <w:rPr>
        <w:sz w:val="18"/>
        <w:szCs w:val="18"/>
      </w:rPr>
      <w:t xml:space="preserve">Service Guide MAV4 </w:t>
    </w:r>
    <w:r w:rsidR="00751677" w:rsidRPr="00751677">
      <w:rPr>
        <w:sz w:val="18"/>
        <w:szCs w:val="18"/>
      </w:rPr>
      <w:t>202207</w:t>
    </w:r>
    <w:r w:rsidR="00751677">
      <w:rPr>
        <w:sz w:val="18"/>
        <w:szCs w:val="18"/>
      </w:rPr>
      <w:tab/>
    </w:r>
    <w:r w:rsidR="00751677">
      <w:rPr>
        <w:sz w:val="18"/>
        <w:szCs w:val="18"/>
      </w:rPr>
      <w:tab/>
    </w:r>
    <w:sdt>
      <w:sdtPr>
        <w:rPr>
          <w:sz w:val="18"/>
          <w:szCs w:val="18"/>
        </w:rPr>
        <w:id w:val="-543209869"/>
        <w:docPartObj>
          <w:docPartGallery w:val="Page Numbers (Bottom of Page)"/>
          <w:docPartUnique/>
        </w:docPartObj>
      </w:sdtPr>
      <w:sdtEndPr>
        <w:rPr>
          <w:noProof/>
          <w:sz w:val="22"/>
          <w:szCs w:val="22"/>
        </w:rPr>
      </w:sdtEndPr>
      <w:sdtContent>
        <w:r w:rsidRPr="008B2429">
          <w:rPr>
            <w:sz w:val="18"/>
            <w:szCs w:val="18"/>
          </w:rPr>
          <w:fldChar w:fldCharType="begin"/>
        </w:r>
        <w:r w:rsidRPr="008B2429">
          <w:rPr>
            <w:sz w:val="18"/>
            <w:szCs w:val="18"/>
          </w:rPr>
          <w:instrText xml:space="preserve"> PAGE   \* MERGEFORMAT </w:instrText>
        </w:r>
        <w:r w:rsidRPr="008B2429">
          <w:rPr>
            <w:sz w:val="18"/>
            <w:szCs w:val="18"/>
          </w:rPr>
          <w:fldChar w:fldCharType="separate"/>
        </w:r>
        <w:r w:rsidRPr="008B2429">
          <w:rPr>
            <w:noProof/>
            <w:sz w:val="18"/>
            <w:szCs w:val="18"/>
          </w:rPr>
          <w:t>2</w:t>
        </w:r>
        <w:r w:rsidRPr="008B2429">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EEFA" w14:textId="5FADF3EA" w:rsidR="00FC7DC2" w:rsidRDefault="00FC7DC2">
    <w:pPr>
      <w:pStyle w:val="Footer"/>
    </w:pPr>
    <w:r w:rsidRPr="00FC7DC2">
      <w:rPr>
        <w:sz w:val="18"/>
        <w:szCs w:val="18"/>
      </w:rPr>
      <w:t>Service Guide</w:t>
    </w:r>
    <w:r w:rsidR="00EF39A1">
      <w:rPr>
        <w:sz w:val="18"/>
        <w:szCs w:val="18"/>
      </w:rPr>
      <w:t xml:space="preserve"> MAV4 202207</w:t>
    </w:r>
    <w:r w:rsidR="00751677">
      <w:rPr>
        <w:sz w:val="18"/>
        <w:szCs w:val="18"/>
      </w:rPr>
      <w:tab/>
    </w:r>
    <w:r w:rsidR="003076DF">
      <w:rPr>
        <w:sz w:val="18"/>
        <w:szCs w:val="18"/>
      </w:rPr>
      <w:tab/>
      <w:t>1</w:t>
    </w:r>
    <w:r w:rsidR="00D7791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0DC8" w14:textId="77777777" w:rsidR="00100B22" w:rsidRDefault="00100B22" w:rsidP="008711CD">
      <w:r>
        <w:separator/>
      </w:r>
    </w:p>
  </w:footnote>
  <w:footnote w:type="continuationSeparator" w:id="0">
    <w:p w14:paraId="21438349" w14:textId="77777777" w:rsidR="00100B22" w:rsidRDefault="00100B22" w:rsidP="008711CD">
      <w:r>
        <w:continuationSeparator/>
      </w:r>
    </w:p>
  </w:footnote>
  <w:footnote w:type="continuationNotice" w:id="1">
    <w:p w14:paraId="2BAACCA8" w14:textId="77777777" w:rsidR="00100B22" w:rsidRDefault="00100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B92C" w14:textId="75A532FC" w:rsidR="008711CD" w:rsidRPr="008711CD" w:rsidRDefault="008711CD" w:rsidP="008711CD">
    <w:pPr>
      <w:pStyle w:val="Header"/>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C94D" w14:textId="5EE088B6" w:rsidR="00E85B35" w:rsidRPr="00FC7DC2" w:rsidRDefault="00E85B35" w:rsidP="00E85B35">
    <w:pPr>
      <w:pStyle w:val="Header"/>
      <w:jc w:val="right"/>
      <w:rPr>
        <w:b/>
        <w:bCs/>
        <w:sz w:val="28"/>
        <w:szCs w:val="28"/>
      </w:rPr>
    </w:pPr>
    <w:r w:rsidRPr="00FC7DC2">
      <w:rPr>
        <w:b/>
        <w:bCs/>
        <w:noProof/>
        <w:sz w:val="28"/>
        <w:szCs w:val="28"/>
      </w:rPr>
      <w:drawing>
        <wp:anchor distT="0" distB="0" distL="114300" distR="114300" simplePos="0" relativeHeight="251659264" behindDoc="0" locked="0" layoutInCell="1" allowOverlap="1" wp14:anchorId="291665E5" wp14:editId="6BC580B8">
          <wp:simplePos x="0" y="0"/>
          <wp:positionH relativeFrom="margin">
            <wp:align>left</wp:align>
          </wp:positionH>
          <wp:positionV relativeFrom="paragraph">
            <wp:posOffset>-190500</wp:posOffset>
          </wp:positionV>
          <wp:extent cx="2133898" cy="523948"/>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33898" cy="523948"/>
                  </a:xfrm>
                  <a:prstGeom prst="rect">
                    <a:avLst/>
                  </a:prstGeom>
                </pic:spPr>
              </pic:pic>
            </a:graphicData>
          </a:graphic>
        </wp:anchor>
      </w:drawing>
    </w:r>
    <w:r w:rsidR="00484102">
      <w:rPr>
        <w:b/>
        <w:bCs/>
        <w:sz w:val="28"/>
        <w:szCs w:val="28"/>
      </w:rPr>
      <w:t>Service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050"/>
    <w:multiLevelType w:val="multilevel"/>
    <w:tmpl w:val="0409001D"/>
    <w:styleLink w:val="RF"/>
    <w:lvl w:ilvl="0">
      <w:start w:val="1"/>
      <w:numFmt w:val="decimal"/>
      <w:lvlText w:val="%1)"/>
      <w:lvlJc w:val="left"/>
      <w:pPr>
        <w:ind w:left="360" w:hanging="360"/>
      </w:pPr>
      <w:rPr>
        <w:rFonts w:asciiTheme="minorHAnsi" w:hAnsiTheme="minorHAnsi"/>
        <w:sz w:val="20"/>
      </w:rPr>
    </w:lvl>
    <w:lvl w:ilvl="1">
      <w:start w:val="1"/>
      <w:numFmt w:val="decimal"/>
      <w:lvlText w:val="%2)"/>
      <w:lvlJc w:val="left"/>
      <w:pPr>
        <w:ind w:left="720" w:hanging="360"/>
      </w:pPr>
      <w:rPr>
        <w:rFonts w:asciiTheme="minorHAnsi" w:hAnsiTheme="minorHAnsi"/>
        <w:sz w:val="20"/>
      </w:rPr>
    </w:lvl>
    <w:lvl w:ilvl="2">
      <w:start w:val="1"/>
      <w:numFmt w:val="lowerLetter"/>
      <w:lvlText w:val="%3)"/>
      <w:lvlJc w:val="left"/>
      <w:pPr>
        <w:ind w:left="1080" w:hanging="360"/>
      </w:pPr>
      <w:rPr>
        <w:rFonts w:asciiTheme="minorHAnsi" w:hAnsiTheme="minorHAnsi"/>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440F39"/>
    <w:multiLevelType w:val="hybridMultilevel"/>
    <w:tmpl w:val="68D29FE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61BBD3E0"/>
    <w:multiLevelType w:val="hybridMultilevel"/>
    <w:tmpl w:val="9CFD45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7829E8"/>
    <w:multiLevelType w:val="hybridMultilevel"/>
    <w:tmpl w:val="F962A730"/>
    <w:lvl w:ilvl="0" w:tplc="1B38981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54"/>
    <w:rsid w:val="00005381"/>
    <w:rsid w:val="00067542"/>
    <w:rsid w:val="000704BD"/>
    <w:rsid w:val="0007442D"/>
    <w:rsid w:val="000A5C98"/>
    <w:rsid w:val="000C4691"/>
    <w:rsid w:val="00100B22"/>
    <w:rsid w:val="00101707"/>
    <w:rsid w:val="00126010"/>
    <w:rsid w:val="001A1525"/>
    <w:rsid w:val="001A6FD8"/>
    <w:rsid w:val="001B41FD"/>
    <w:rsid w:val="001C2FC5"/>
    <w:rsid w:val="001D4C33"/>
    <w:rsid w:val="00215FA6"/>
    <w:rsid w:val="00252E6C"/>
    <w:rsid w:val="002725F4"/>
    <w:rsid w:val="00281C30"/>
    <w:rsid w:val="002922ED"/>
    <w:rsid w:val="002A5FD5"/>
    <w:rsid w:val="002D1AC2"/>
    <w:rsid w:val="003076DF"/>
    <w:rsid w:val="0031308B"/>
    <w:rsid w:val="00314592"/>
    <w:rsid w:val="00330BEF"/>
    <w:rsid w:val="00373878"/>
    <w:rsid w:val="00375745"/>
    <w:rsid w:val="00383E18"/>
    <w:rsid w:val="00393D3C"/>
    <w:rsid w:val="00395502"/>
    <w:rsid w:val="003A647D"/>
    <w:rsid w:val="003B56B3"/>
    <w:rsid w:val="003B60C2"/>
    <w:rsid w:val="003D56C1"/>
    <w:rsid w:val="00440DEA"/>
    <w:rsid w:val="00446912"/>
    <w:rsid w:val="00464224"/>
    <w:rsid w:val="00484102"/>
    <w:rsid w:val="00491285"/>
    <w:rsid w:val="004950F2"/>
    <w:rsid w:val="004C0F61"/>
    <w:rsid w:val="004E48F5"/>
    <w:rsid w:val="00505E7D"/>
    <w:rsid w:val="00527D51"/>
    <w:rsid w:val="0058564D"/>
    <w:rsid w:val="005865B2"/>
    <w:rsid w:val="005900F9"/>
    <w:rsid w:val="005C517A"/>
    <w:rsid w:val="005D1A0B"/>
    <w:rsid w:val="005F5FB1"/>
    <w:rsid w:val="006135F0"/>
    <w:rsid w:val="00616CBB"/>
    <w:rsid w:val="00644A52"/>
    <w:rsid w:val="00693F36"/>
    <w:rsid w:val="006A3B06"/>
    <w:rsid w:val="006B57D0"/>
    <w:rsid w:val="00722C33"/>
    <w:rsid w:val="00726454"/>
    <w:rsid w:val="0073529B"/>
    <w:rsid w:val="00751677"/>
    <w:rsid w:val="007805B2"/>
    <w:rsid w:val="007A5CF1"/>
    <w:rsid w:val="007D13E0"/>
    <w:rsid w:val="007F2127"/>
    <w:rsid w:val="007F5A12"/>
    <w:rsid w:val="008071FC"/>
    <w:rsid w:val="008209CB"/>
    <w:rsid w:val="008260D3"/>
    <w:rsid w:val="008418E7"/>
    <w:rsid w:val="008425B3"/>
    <w:rsid w:val="008711CD"/>
    <w:rsid w:val="00873AED"/>
    <w:rsid w:val="00891687"/>
    <w:rsid w:val="00896C0B"/>
    <w:rsid w:val="008A01F0"/>
    <w:rsid w:val="008B2429"/>
    <w:rsid w:val="008D5AED"/>
    <w:rsid w:val="008D78C0"/>
    <w:rsid w:val="008E6F4B"/>
    <w:rsid w:val="008F4C96"/>
    <w:rsid w:val="008F4CB8"/>
    <w:rsid w:val="00903DD0"/>
    <w:rsid w:val="00934FD8"/>
    <w:rsid w:val="009B0DA4"/>
    <w:rsid w:val="009E2D06"/>
    <w:rsid w:val="009F1BE6"/>
    <w:rsid w:val="00A839DB"/>
    <w:rsid w:val="00A96C57"/>
    <w:rsid w:val="00AD18EC"/>
    <w:rsid w:val="00B03F66"/>
    <w:rsid w:val="00B05564"/>
    <w:rsid w:val="00B621E5"/>
    <w:rsid w:val="00BC31F9"/>
    <w:rsid w:val="00BC5C38"/>
    <w:rsid w:val="00C0254F"/>
    <w:rsid w:val="00C64944"/>
    <w:rsid w:val="00CF390C"/>
    <w:rsid w:val="00CF4762"/>
    <w:rsid w:val="00D13350"/>
    <w:rsid w:val="00D313CA"/>
    <w:rsid w:val="00D4455F"/>
    <w:rsid w:val="00D7791D"/>
    <w:rsid w:val="00DC4D49"/>
    <w:rsid w:val="00DD2972"/>
    <w:rsid w:val="00E53E16"/>
    <w:rsid w:val="00E702AD"/>
    <w:rsid w:val="00E85B35"/>
    <w:rsid w:val="00EB7F6B"/>
    <w:rsid w:val="00EC3F43"/>
    <w:rsid w:val="00EF39A1"/>
    <w:rsid w:val="00F068CD"/>
    <w:rsid w:val="00F14937"/>
    <w:rsid w:val="00F402E4"/>
    <w:rsid w:val="00F47E9D"/>
    <w:rsid w:val="00F760A0"/>
    <w:rsid w:val="00FC7CC6"/>
    <w:rsid w:val="00FC7DC2"/>
    <w:rsid w:val="00FC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3088"/>
  <w15:docId w15:val="{CE9C9C1B-AC70-45D7-8F22-24890231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F">
    <w:name w:val="RF"/>
    <w:uiPriority w:val="99"/>
    <w:rsid w:val="00E702AD"/>
    <w:pPr>
      <w:numPr>
        <w:numId w:val="1"/>
      </w:numPr>
    </w:pPr>
  </w:style>
  <w:style w:type="paragraph" w:customStyle="1" w:styleId="Default">
    <w:name w:val="Default"/>
    <w:rsid w:val="00726454"/>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C0F61"/>
    <w:rPr>
      <w:color w:val="0563C1" w:themeColor="hyperlink"/>
      <w:u w:val="single"/>
    </w:rPr>
  </w:style>
  <w:style w:type="character" w:styleId="UnresolvedMention">
    <w:name w:val="Unresolved Mention"/>
    <w:basedOn w:val="DefaultParagraphFont"/>
    <w:uiPriority w:val="99"/>
    <w:semiHidden/>
    <w:unhideWhenUsed/>
    <w:rsid w:val="004C0F61"/>
    <w:rPr>
      <w:color w:val="605E5C"/>
      <w:shd w:val="clear" w:color="auto" w:fill="E1DFDD"/>
    </w:rPr>
  </w:style>
  <w:style w:type="paragraph" w:styleId="Header">
    <w:name w:val="header"/>
    <w:basedOn w:val="Normal"/>
    <w:link w:val="HeaderChar"/>
    <w:uiPriority w:val="99"/>
    <w:unhideWhenUsed/>
    <w:rsid w:val="008711CD"/>
    <w:pPr>
      <w:tabs>
        <w:tab w:val="center" w:pos="4680"/>
        <w:tab w:val="right" w:pos="9360"/>
      </w:tabs>
    </w:pPr>
  </w:style>
  <w:style w:type="character" w:customStyle="1" w:styleId="HeaderChar">
    <w:name w:val="Header Char"/>
    <w:basedOn w:val="DefaultParagraphFont"/>
    <w:link w:val="Header"/>
    <w:uiPriority w:val="99"/>
    <w:rsid w:val="008711CD"/>
  </w:style>
  <w:style w:type="paragraph" w:styleId="Footer">
    <w:name w:val="footer"/>
    <w:basedOn w:val="Normal"/>
    <w:link w:val="FooterChar"/>
    <w:uiPriority w:val="99"/>
    <w:unhideWhenUsed/>
    <w:rsid w:val="008711CD"/>
    <w:pPr>
      <w:tabs>
        <w:tab w:val="center" w:pos="4680"/>
        <w:tab w:val="right" w:pos="9360"/>
      </w:tabs>
    </w:pPr>
  </w:style>
  <w:style w:type="character" w:customStyle="1" w:styleId="FooterChar">
    <w:name w:val="Footer Char"/>
    <w:basedOn w:val="DefaultParagraphFont"/>
    <w:link w:val="Footer"/>
    <w:uiPriority w:val="99"/>
    <w:rsid w:val="008711CD"/>
  </w:style>
  <w:style w:type="paragraph" w:styleId="NormalWeb">
    <w:name w:val="Normal (Web)"/>
    <w:basedOn w:val="Normal"/>
    <w:uiPriority w:val="99"/>
    <w:semiHidden/>
    <w:unhideWhenUsed/>
    <w:rsid w:val="005900F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05E7D"/>
  </w:style>
  <w:style w:type="paragraph" w:styleId="ListParagraph">
    <w:name w:val="List Paragraph"/>
    <w:basedOn w:val="Normal"/>
    <w:uiPriority w:val="34"/>
    <w:qFormat/>
    <w:rsid w:val="00505E7D"/>
    <w:pPr>
      <w:ind w:left="720"/>
      <w:contextualSpacing/>
    </w:pPr>
  </w:style>
  <w:style w:type="character" w:styleId="CommentReference">
    <w:name w:val="annotation reference"/>
    <w:basedOn w:val="DefaultParagraphFont"/>
    <w:uiPriority w:val="99"/>
    <w:semiHidden/>
    <w:unhideWhenUsed/>
    <w:rsid w:val="003B60C2"/>
    <w:rPr>
      <w:sz w:val="16"/>
      <w:szCs w:val="16"/>
    </w:rPr>
  </w:style>
  <w:style w:type="paragraph" w:styleId="CommentText">
    <w:name w:val="annotation text"/>
    <w:basedOn w:val="Normal"/>
    <w:link w:val="CommentTextChar"/>
    <w:uiPriority w:val="99"/>
    <w:semiHidden/>
    <w:unhideWhenUsed/>
    <w:rsid w:val="003B60C2"/>
    <w:rPr>
      <w:sz w:val="20"/>
      <w:szCs w:val="20"/>
    </w:rPr>
  </w:style>
  <w:style w:type="character" w:customStyle="1" w:styleId="CommentTextChar">
    <w:name w:val="Comment Text Char"/>
    <w:basedOn w:val="DefaultParagraphFont"/>
    <w:link w:val="CommentText"/>
    <w:uiPriority w:val="99"/>
    <w:semiHidden/>
    <w:rsid w:val="003B60C2"/>
    <w:rPr>
      <w:sz w:val="20"/>
      <w:szCs w:val="20"/>
    </w:rPr>
  </w:style>
  <w:style w:type="paragraph" w:styleId="CommentSubject">
    <w:name w:val="annotation subject"/>
    <w:basedOn w:val="CommentText"/>
    <w:next w:val="CommentText"/>
    <w:link w:val="CommentSubjectChar"/>
    <w:uiPriority w:val="99"/>
    <w:semiHidden/>
    <w:unhideWhenUsed/>
    <w:rsid w:val="003B60C2"/>
    <w:rPr>
      <w:b/>
      <w:bCs/>
    </w:rPr>
  </w:style>
  <w:style w:type="character" w:customStyle="1" w:styleId="CommentSubjectChar">
    <w:name w:val="Comment Subject Char"/>
    <w:basedOn w:val="CommentTextChar"/>
    <w:link w:val="CommentSubject"/>
    <w:uiPriority w:val="99"/>
    <w:semiHidden/>
    <w:rsid w:val="003B60C2"/>
    <w:rPr>
      <w:b/>
      <w:bCs/>
      <w:sz w:val="20"/>
      <w:szCs w:val="20"/>
    </w:rPr>
  </w:style>
  <w:style w:type="paragraph" w:styleId="Revision">
    <w:name w:val="Revision"/>
    <w:hidden/>
    <w:uiPriority w:val="99"/>
    <w:semiHidden/>
    <w:rsid w:val="003B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terpreting@sorens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C9F2-45BE-491C-8053-663C78B5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Monica Oshin</cp:lastModifiedBy>
  <cp:revision>2</cp:revision>
  <dcterms:created xsi:type="dcterms:W3CDTF">2022-09-12T17:31:00Z</dcterms:created>
  <dcterms:modified xsi:type="dcterms:W3CDTF">2022-09-12T17:31:00Z</dcterms:modified>
</cp:coreProperties>
</file>